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53" w:rsidRPr="00C24761" w:rsidRDefault="00901E2C" w:rsidP="009139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0C8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7149234"/>
            <wp:effectExtent l="19050" t="0" r="6350" b="0"/>
            <wp:docPr id="2" name="Рисунок 3" descr="C:\Users\user\Pictures\2017-09-1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7-09-16\0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53" w:rsidRPr="00257F08" w:rsidRDefault="000E2553" w:rsidP="009139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187" w:rsidRPr="00257F08" w:rsidRDefault="00450187" w:rsidP="00E72D8D">
      <w:pPr>
        <w:rPr>
          <w:rFonts w:ascii="Times New Roman" w:hAnsi="Times New Roman" w:cs="Times New Roman"/>
          <w:b/>
          <w:sz w:val="24"/>
          <w:szCs w:val="24"/>
        </w:rPr>
      </w:pPr>
    </w:p>
    <w:p w:rsidR="00450187" w:rsidRPr="002A3654" w:rsidRDefault="00450187" w:rsidP="0045018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F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   </w:t>
      </w:r>
      <w:r w:rsidRPr="002A3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 ЗАПИСКА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учебного пре</w:t>
      </w:r>
      <w:r w:rsidRPr="00257F08">
        <w:rPr>
          <w:rFonts w:ascii="Times New Roman" w:eastAsia="Times New Roman" w:hAnsi="Times New Roman" w:cs="Times New Roman"/>
          <w:color w:val="333333"/>
          <w:sz w:val="24"/>
          <w:szCs w:val="24"/>
        </w:rPr>
        <w:t>дмета «Биология» для учащихся 6 класса</w:t>
      </w: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(базовый уровень) составлена в соответствии с Федеральным законом от 29.12.2012 г. № 273-ФЗ «Об образовании в Российской Федерации», на основе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России от 17.12</w:t>
      </w:r>
      <w:r w:rsidR="00F774F7">
        <w:rPr>
          <w:rFonts w:ascii="Times New Roman" w:eastAsia="Times New Roman" w:hAnsi="Times New Roman" w:cs="Times New Roman"/>
          <w:color w:val="333333"/>
          <w:sz w:val="24"/>
          <w:szCs w:val="24"/>
        </w:rPr>
        <w:t>.2010 г. № 1897</w:t>
      </w: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774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774F7"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</w:t>
      </w:r>
      <w:r w:rsidR="00F774F7" w:rsidRPr="00257F08">
        <w:rPr>
          <w:rFonts w:ascii="Times New Roman" w:eastAsia="Times New Roman" w:hAnsi="Times New Roman" w:cs="Times New Roman"/>
          <w:color w:val="333333"/>
          <w:sz w:val="24"/>
          <w:szCs w:val="24"/>
        </w:rPr>
        <w:t>грамма по биологии в 6 классе</w:t>
      </w:r>
      <w:r w:rsidR="00F774F7"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разработана в соответствии с требованиями ФГОС ООО на основе авторской программы основного общего образования по биологии Пономарёвой И. Н (Пономарёва, И. Н. Биология 5-9 класс</w:t>
      </w:r>
      <w:r w:rsidR="00F774F7" w:rsidRPr="00257F08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="00F774F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774F7" w:rsidRPr="00257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774F7" w:rsidRPr="002271FE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</w:rPr>
        <w:t xml:space="preserve">с использованием </w:t>
      </w:r>
      <w:r w:rsidR="00F774F7" w:rsidRPr="00B75CFF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</w:rPr>
        <w:t>учебника</w:t>
      </w:r>
      <w:r w:rsidR="00F774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Биология 6 класс. И.Н.Пономарёва, О.А.Корнилова, </w:t>
      </w:r>
      <w:proofErr w:type="spellStart"/>
      <w:r w:rsidR="00F774F7">
        <w:rPr>
          <w:rFonts w:ascii="Times New Roman" w:eastAsia="Times New Roman" w:hAnsi="Times New Roman" w:cs="Times New Roman"/>
          <w:color w:val="333333"/>
          <w:sz w:val="24"/>
          <w:szCs w:val="24"/>
        </w:rPr>
        <w:t>В.С.Кучменко</w:t>
      </w:r>
      <w:proofErr w:type="spellEnd"/>
      <w:r w:rsidR="00F774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М., </w:t>
      </w:r>
      <w:proofErr w:type="spellStart"/>
      <w:r w:rsidR="00F774F7">
        <w:rPr>
          <w:rFonts w:ascii="Times New Roman" w:eastAsia="Times New Roman" w:hAnsi="Times New Roman" w:cs="Times New Roman"/>
          <w:color w:val="333333"/>
          <w:sz w:val="24"/>
          <w:szCs w:val="24"/>
        </w:rPr>
        <w:t>Вентана-Граф</w:t>
      </w:r>
      <w:proofErr w:type="spellEnd"/>
      <w:r w:rsidR="00F774F7">
        <w:rPr>
          <w:rFonts w:ascii="Times New Roman" w:eastAsia="Times New Roman" w:hAnsi="Times New Roman" w:cs="Times New Roman"/>
          <w:color w:val="333333"/>
          <w:sz w:val="24"/>
          <w:szCs w:val="24"/>
        </w:rPr>
        <w:t>, 2016г.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рассчитана на и</w:t>
      </w:r>
      <w:r w:rsidRPr="00257F08">
        <w:rPr>
          <w:rFonts w:ascii="Times New Roman" w:eastAsia="Times New Roman" w:hAnsi="Times New Roman" w:cs="Times New Roman"/>
          <w:color w:val="333333"/>
          <w:sz w:val="24"/>
          <w:szCs w:val="24"/>
        </w:rPr>
        <w:t>зучение предмета биологии в 6 классе объёмом  34 часа в год,</w:t>
      </w: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57F08">
        <w:rPr>
          <w:rFonts w:ascii="Times New Roman" w:eastAsia="Times New Roman" w:hAnsi="Times New Roman" w:cs="Times New Roman"/>
          <w:color w:val="333333"/>
          <w:sz w:val="24"/>
          <w:szCs w:val="24"/>
        </w:rPr>
        <w:t>1 час в неделю.</w:t>
      </w: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Изучение биологии в </w:t>
      </w: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6 классе направлено на достижение следующей </w:t>
      </w:r>
      <w:r w:rsidRPr="002A3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знакомство учащихся с основными понятиями и </w:t>
      </w:r>
      <w:r w:rsidR="00DA70C9" w:rsidRPr="00257F08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закономерностями науки биологии.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 программы: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 систематизировать знания учащихся об объектах живой природы, которые были получены ими при изучении основ естественнонаучных знаний в начальной школе;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знания о многообразии объектов и явлениях природы, о связи мира живой и неживой природы, об изменениях природной среды под воздействием человека;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начальные естественнонаучные умения проводить наблюдения, опыты и измерения, описывать их результаты, формулировать выводы;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развивать у учащихся устойчивый интерес к изучению природы, интеллектуальные и творческие способности в процессе решения познавательных задач;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воспитывать положительное эмоционально-ценностное отношение к природе, стремление действовать в окружающей среде в соответствии с экологическими нормами поведения, соблюдать здоровый образ жизни.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предусматривает целенаправленное формирование общих биологических и экологических понятий уже с 5 класса, знакомит учащихся с происхождением человека и его местом в живой природе.  Методы и формы обучения определяются с учетом индивидуальных и возрастных особенностей учащихся.</w:t>
      </w:r>
    </w:p>
    <w:p w:rsidR="00450187" w:rsidRPr="002A3654" w:rsidRDefault="00450187" w:rsidP="00450187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ЛИЧНОСТНЫЕ, МЕТАПРЕДМЕТНЫЕ И ПРЕДМЕТНЫЕ РЕЗУЛЬТАТЫ ОСВОЕНИЯ ПРЕДМЕТА «БИОЛОГИЯ»</w:t>
      </w:r>
    </w:p>
    <w:p w:rsidR="00450187" w:rsidRPr="002A3654" w:rsidRDefault="00B75CFF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биологии в 6</w:t>
      </w:r>
      <w:r w:rsidR="00450187"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классе даёт возможность достичь следующих </w:t>
      </w:r>
      <w:r w:rsidR="00450187" w:rsidRPr="002A3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личностных</w:t>
      </w:r>
      <w:r w:rsidR="00450187"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 результатов: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ответственное отношение к учению, готовности и способности к саморазвитию и самообразованию на основе мотивации к обучению и познанию;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  знание основных принципов и правил отношения к живой природе, основ здорового образа жизни;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  понимание ценности здорового и безопасного образа жизни;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   формирование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- полезной, учебно-исследовательской, творческой и других видов деятельности;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понимания ценности здорового и безопасного образа жизни;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 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A3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Метапредметными</w:t>
      </w:r>
      <w:proofErr w:type="spellEnd"/>
      <w:r w:rsidRPr="002A3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результатами освоения</w:t>
      </w: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программы являются: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Регулятивные: УУД: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   формирование умения организовать свою учебную деятельность: с помощью учителя определять цель работы,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- выделение и осознание учащимся того, что уже усвоено и что еще подлежит усвоению, осознание качества и уровня усвоения;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умения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Личностные УУД: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умение с помощью учителя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Коммуникативные УУД: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Познавательные УУД: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   умение с помощью учителя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умение находить биологическую информацию в тексте учебника, научно-популярной литературе, биологических словарях и справочниках.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Предметными результатами</w:t>
      </w: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 освоения программы являются: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усвоение основ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первоначальных систематизированных представлений о биологических объектах, процессах, явлениях;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овладение методами биологической науки (с помощью учителя):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приобретение опыта использования методов биологической науки; наблюдение и описание биологических объектов и процессов;</w:t>
      </w:r>
    </w:p>
    <w:p w:rsidR="00450187" w:rsidRPr="002A3654" w:rsidRDefault="00450187" w:rsidP="0045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930843" w:rsidRPr="00B75CFF" w:rsidRDefault="00450187" w:rsidP="00B75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3654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человека.</w:t>
      </w:r>
    </w:p>
    <w:p w:rsidR="009139E7" w:rsidRPr="00257F08" w:rsidRDefault="00E72D8D" w:rsidP="00E72D8D">
      <w:pPr>
        <w:rPr>
          <w:rFonts w:ascii="Times New Roman" w:hAnsi="Times New Roman" w:cs="Times New Roman"/>
          <w:b/>
          <w:sz w:val="24"/>
          <w:szCs w:val="24"/>
        </w:rPr>
      </w:pPr>
      <w:r w:rsidRPr="00257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187" w:rsidRPr="00257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139E7" w:rsidRPr="00257F0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4C1D2D" w:rsidRPr="00257F08"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</w:p>
    <w:tbl>
      <w:tblPr>
        <w:tblStyle w:val="a3"/>
        <w:tblW w:w="16162" w:type="dxa"/>
        <w:tblInd w:w="-459" w:type="dxa"/>
        <w:tblLayout w:type="fixed"/>
        <w:tblLook w:val="04A0"/>
      </w:tblPr>
      <w:tblGrid>
        <w:gridCol w:w="702"/>
        <w:gridCol w:w="1849"/>
        <w:gridCol w:w="47"/>
        <w:gridCol w:w="21"/>
        <w:gridCol w:w="14"/>
        <w:gridCol w:w="58"/>
        <w:gridCol w:w="709"/>
        <w:gridCol w:w="105"/>
        <w:gridCol w:w="21"/>
        <w:gridCol w:w="14"/>
        <w:gridCol w:w="15"/>
        <w:gridCol w:w="2214"/>
        <w:gridCol w:w="21"/>
        <w:gridCol w:w="17"/>
        <w:gridCol w:w="428"/>
        <w:gridCol w:w="2835"/>
        <w:gridCol w:w="377"/>
        <w:gridCol w:w="21"/>
        <w:gridCol w:w="18"/>
        <w:gridCol w:w="2561"/>
        <w:gridCol w:w="248"/>
        <w:gridCol w:w="29"/>
        <w:gridCol w:w="10"/>
        <w:gridCol w:w="847"/>
        <w:gridCol w:w="133"/>
        <w:gridCol w:w="22"/>
        <w:gridCol w:w="10"/>
        <w:gridCol w:w="204"/>
        <w:gridCol w:w="22"/>
        <w:gridCol w:w="10"/>
        <w:gridCol w:w="301"/>
        <w:gridCol w:w="32"/>
        <w:gridCol w:w="401"/>
        <w:gridCol w:w="84"/>
        <w:gridCol w:w="22"/>
        <w:gridCol w:w="10"/>
        <w:gridCol w:w="302"/>
        <w:gridCol w:w="32"/>
        <w:gridCol w:w="485"/>
        <w:gridCol w:w="22"/>
        <w:gridCol w:w="10"/>
        <w:gridCol w:w="26"/>
        <w:gridCol w:w="141"/>
        <w:gridCol w:w="712"/>
      </w:tblGrid>
      <w:tr w:rsidR="007B553A" w:rsidRPr="00257F08" w:rsidTr="007B553A">
        <w:trPr>
          <w:trHeight w:val="612"/>
        </w:trPr>
        <w:tc>
          <w:tcPr>
            <w:tcW w:w="703" w:type="dxa"/>
            <w:vMerge w:val="restart"/>
          </w:tcPr>
          <w:p w:rsidR="009139E7" w:rsidRPr="00257F08" w:rsidRDefault="009139E7" w:rsidP="000E2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39E7" w:rsidRPr="00257F08" w:rsidRDefault="009139E7" w:rsidP="000E2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dxa"/>
            <w:gridSpan w:val="5"/>
            <w:vMerge w:val="restart"/>
          </w:tcPr>
          <w:p w:rsidR="009139E7" w:rsidRPr="00257F08" w:rsidRDefault="009139E7" w:rsidP="000E25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ТЕМА    УРОКА</w:t>
            </w:r>
          </w:p>
        </w:tc>
        <w:tc>
          <w:tcPr>
            <w:tcW w:w="709" w:type="dxa"/>
            <w:vMerge w:val="restart"/>
          </w:tcPr>
          <w:p w:rsidR="009139E7" w:rsidRPr="00257F08" w:rsidRDefault="009139E7" w:rsidP="000E2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Тип    урока</w:t>
            </w:r>
          </w:p>
        </w:tc>
        <w:tc>
          <w:tcPr>
            <w:tcW w:w="2835" w:type="dxa"/>
            <w:gridSpan w:val="8"/>
            <w:vMerge w:val="restart"/>
          </w:tcPr>
          <w:p w:rsidR="009139E7" w:rsidRPr="00257F08" w:rsidRDefault="009139E7" w:rsidP="000E2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vMerge w:val="restart"/>
          </w:tcPr>
          <w:p w:rsidR="009139E7" w:rsidRPr="00257F08" w:rsidRDefault="009139E7" w:rsidP="000E255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977" w:type="dxa"/>
            <w:gridSpan w:val="4"/>
            <w:vMerge w:val="restart"/>
          </w:tcPr>
          <w:p w:rsidR="009139E7" w:rsidRPr="00257F08" w:rsidRDefault="009139E7" w:rsidP="000E2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5" w:type="dxa"/>
            <w:gridSpan w:val="9"/>
            <w:vAlign w:val="center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5" w:type="dxa"/>
            <w:gridSpan w:val="11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7B553A" w:rsidRPr="00257F08" w:rsidTr="007B553A">
        <w:trPr>
          <w:trHeight w:val="83"/>
        </w:trPr>
        <w:tc>
          <w:tcPr>
            <w:tcW w:w="703" w:type="dxa"/>
            <w:vMerge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vMerge/>
            <w:vAlign w:val="center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Merge/>
            <w:vAlign w:val="center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9"/>
            <w:vAlign w:val="center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10"/>
            <w:vAlign w:val="center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11" w:type="dxa"/>
            <w:textDirection w:val="btLr"/>
          </w:tcPr>
          <w:p w:rsidR="009139E7" w:rsidRPr="00257F08" w:rsidRDefault="009139E7" w:rsidP="00E72D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E7" w:rsidRPr="00257F08" w:rsidTr="00902E4E">
        <w:trPr>
          <w:trHeight w:val="301"/>
        </w:trPr>
        <w:tc>
          <w:tcPr>
            <w:tcW w:w="14317" w:type="dxa"/>
            <w:gridSpan w:val="33"/>
          </w:tcPr>
          <w:p w:rsidR="009139E7" w:rsidRPr="00257F08" w:rsidRDefault="000E2553" w:rsidP="000E2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9139E7"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Наука о растениях – ботаника (4 часа)</w:t>
            </w:r>
          </w:p>
        </w:tc>
        <w:tc>
          <w:tcPr>
            <w:tcW w:w="1845" w:type="dxa"/>
            <w:gridSpan w:val="11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53A" w:rsidRPr="00257F08" w:rsidTr="00257F08">
        <w:trPr>
          <w:cantSplit/>
          <w:trHeight w:val="6802"/>
        </w:trPr>
        <w:tc>
          <w:tcPr>
            <w:tcW w:w="703" w:type="dxa"/>
          </w:tcPr>
          <w:p w:rsidR="00930843" w:rsidRPr="00257F08" w:rsidRDefault="00930843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450187" w:rsidRPr="002A3654" w:rsidRDefault="00450187" w:rsidP="0045018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Техника безопасности и организация рабочего места.</w:t>
            </w:r>
          </w:p>
          <w:p w:rsidR="00930843" w:rsidRPr="00257F08" w:rsidRDefault="00930843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Царство Растения. Внешнее  строение и общая характеристика растений. </w:t>
            </w:r>
            <w:r w:rsidR="006E1D68"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жизненных форм растений.</w:t>
            </w:r>
          </w:p>
        </w:tc>
        <w:tc>
          <w:tcPr>
            <w:tcW w:w="849" w:type="dxa"/>
            <w:gridSpan w:val="5"/>
            <w:textDirection w:val="btLr"/>
            <w:vAlign w:val="center"/>
          </w:tcPr>
          <w:p w:rsidR="007B553A" w:rsidRPr="00257F08" w:rsidRDefault="007B553A" w:rsidP="007B553A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</w:t>
            </w:r>
          </w:p>
          <w:p w:rsidR="00930843" w:rsidRPr="00257F08" w:rsidRDefault="007B553A" w:rsidP="007B553A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закрепления  новых знаний</w:t>
            </w:r>
          </w:p>
        </w:tc>
        <w:tc>
          <w:tcPr>
            <w:tcW w:w="2835" w:type="dxa"/>
            <w:gridSpan w:val="8"/>
          </w:tcPr>
          <w:p w:rsidR="00930843" w:rsidRPr="00257F08" w:rsidRDefault="006E1D68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Жизненные формы растений. Дикорастущие и культурные растения. Органы растений: вегетативные, генеративные. Семенные и споровые растения.</w:t>
            </w:r>
          </w:p>
        </w:tc>
        <w:tc>
          <w:tcPr>
            <w:tcW w:w="2835" w:type="dxa"/>
          </w:tcPr>
          <w:p w:rsidR="00D6307F" w:rsidRPr="00257F08" w:rsidRDefault="00D6307F" w:rsidP="00D6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описывать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органы растений; </w:t>
            </w:r>
          </w:p>
          <w:p w:rsidR="00D6307F" w:rsidRPr="00257F08" w:rsidRDefault="00D6307F" w:rsidP="00D6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терминам:</w:t>
            </w:r>
          </w:p>
          <w:p w:rsidR="00930843" w:rsidRPr="00257F08" w:rsidRDefault="00D6307F" w:rsidP="00D6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семенные и споровые растения.</w:t>
            </w:r>
          </w:p>
        </w:tc>
        <w:tc>
          <w:tcPr>
            <w:tcW w:w="2977" w:type="dxa"/>
            <w:gridSpan w:val="4"/>
          </w:tcPr>
          <w:p w:rsidR="00902E4E" w:rsidRPr="00257F08" w:rsidRDefault="00902E4E" w:rsidP="0090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 xml:space="preserve">умение работать с текстом, выделять в нем главное, структурировать учебный материал, давать определения понятиям, </w:t>
            </w:r>
            <w:r w:rsidRPr="00257F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познавательной цели.</w:t>
            </w:r>
          </w:p>
          <w:p w:rsidR="00902E4E" w:rsidRPr="00257F08" w:rsidRDefault="00902E4E" w:rsidP="00902E4E">
            <w:pPr>
              <w:pStyle w:val="a5"/>
              <w:spacing w:before="0" w:beforeAutospacing="0" w:after="0" w:afterAutospacing="0"/>
              <w:rPr>
                <w:iCs/>
                <w:color w:val="000000"/>
              </w:rPr>
            </w:pPr>
            <w:r w:rsidRPr="00257F08">
              <w:rPr>
                <w:i/>
                <w:iCs/>
                <w:color w:val="000000"/>
                <w:u w:val="single"/>
              </w:rPr>
              <w:t>Регулятивные:</w:t>
            </w:r>
            <w:r w:rsidRPr="00257F08">
              <w:rPr>
                <w:iCs/>
                <w:color w:val="000000"/>
              </w:rPr>
              <w:t xml:space="preserve"> правильное изложение своих мыслей, планирование, прогнозирование.</w:t>
            </w:r>
          </w:p>
          <w:p w:rsidR="00902E4E" w:rsidRPr="00257F08" w:rsidRDefault="00902E4E" w:rsidP="00902E4E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257F08">
              <w:rPr>
                <w:iCs/>
                <w:color w:val="000000"/>
              </w:rPr>
              <w:t xml:space="preserve">контроль в форме сравнения результата с заданным эталоном; </w:t>
            </w:r>
          </w:p>
          <w:p w:rsidR="00902E4E" w:rsidRPr="00257F08" w:rsidRDefault="00902E4E" w:rsidP="00902E4E">
            <w:pPr>
              <w:pStyle w:val="Default"/>
              <w:rPr>
                <w:i/>
                <w:u w:val="single"/>
              </w:rPr>
            </w:pPr>
            <w:r w:rsidRPr="00257F08">
              <w:rPr>
                <w:i/>
                <w:iCs/>
                <w:u w:val="single"/>
              </w:rPr>
              <w:t xml:space="preserve">Коммуникативные: </w:t>
            </w:r>
          </w:p>
          <w:p w:rsidR="00902E4E" w:rsidRPr="00257F08" w:rsidRDefault="00902E4E" w:rsidP="00902E4E">
            <w:pPr>
              <w:pStyle w:val="Default"/>
            </w:pPr>
            <w:r w:rsidRPr="00257F08">
              <w:t xml:space="preserve">умение с достаточно полнотой и точностью выражать свои мысли в соответствии с задачами и условиями коммуникации </w:t>
            </w:r>
          </w:p>
          <w:p w:rsidR="00930843" w:rsidRPr="00257F08" w:rsidRDefault="00902E4E" w:rsidP="00902E4E">
            <w:pP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Личностные:</w:t>
            </w:r>
            <w:r w:rsidRPr="00257F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опора на жизненный опыт</w:t>
            </w:r>
          </w:p>
        </w:tc>
        <w:tc>
          <w:tcPr>
            <w:tcW w:w="1134" w:type="dxa"/>
            <w:gridSpan w:val="4"/>
          </w:tcPr>
          <w:p w:rsidR="00930843" w:rsidRPr="00257F08" w:rsidRDefault="00D6307F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E358C3"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5" w:type="dxa"/>
            <w:gridSpan w:val="9"/>
          </w:tcPr>
          <w:p w:rsidR="00930843" w:rsidRPr="00257F08" w:rsidRDefault="00901E2C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  <w:gridSpan w:val="10"/>
          </w:tcPr>
          <w:p w:rsidR="00930843" w:rsidRPr="00257F08" w:rsidRDefault="00930843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930843" w:rsidRPr="00257F08" w:rsidRDefault="00930843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3A" w:rsidRPr="00257F08" w:rsidTr="00257F08">
        <w:trPr>
          <w:cantSplit/>
          <w:trHeight w:val="6661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849" w:type="dxa"/>
          </w:tcPr>
          <w:p w:rsidR="009139E7" w:rsidRPr="00257F08" w:rsidRDefault="006E1D68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Клеточное строение растений. Свойства растительной клетки. </w:t>
            </w:r>
            <w:r w:rsidR="009139E7"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r w:rsidR="009139E7"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9139E7"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«Клеточное строение кожицы лука»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Т/Б при л/</w:t>
            </w:r>
            <w:proofErr w:type="spellStart"/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№ 34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gridSpan w:val="5"/>
            <w:textDirection w:val="btLr"/>
            <w:vAlign w:val="center"/>
          </w:tcPr>
          <w:p w:rsidR="009139E7" w:rsidRPr="00257F08" w:rsidRDefault="009139E7" w:rsidP="00E72D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 новых знаний</w:t>
            </w:r>
          </w:p>
        </w:tc>
        <w:tc>
          <w:tcPr>
            <w:tcW w:w="2835" w:type="dxa"/>
            <w:gridSpan w:val="8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микроскопом. Строение клетки кожицы лука: оболочка, поры, вакуоль, цитоплазма, ядро. Поступление веществ </w:t>
            </w:r>
            <w:r w:rsidR="00D6307F"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в клетку, движение цитоплазмы, деление и рост, питание, дыхание, выделение, обмен веществ.</w:t>
            </w:r>
          </w:p>
        </w:tc>
        <w:tc>
          <w:tcPr>
            <w:tcW w:w="2835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описывать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клеточное строение кожицы лука, мякоти листа;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клеточные структуры и их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описывать: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происходящие в клетке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терминам: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Обмен веществ, деление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977" w:type="dxa"/>
            <w:gridSpan w:val="4"/>
          </w:tcPr>
          <w:p w:rsidR="009139E7" w:rsidRPr="00257F08" w:rsidRDefault="009139E7" w:rsidP="00E72D8D">
            <w:pPr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9139E7" w:rsidRPr="00257F08" w:rsidRDefault="009139E7" w:rsidP="00E72D8D">
            <w:pPr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Личностные УУД:</w:t>
            </w:r>
            <w:r w:rsidRPr="00257F08">
              <w:rPr>
                <w:rStyle w:val="2"/>
                <w:rFonts w:ascii="Times New Roman" w:eastAsia="Courier New" w:hAnsi="Times New Roman" w:cs="Times New Roman"/>
                <w:i/>
                <w:sz w:val="24"/>
                <w:szCs w:val="24"/>
              </w:rPr>
              <w:t xml:space="preserve"> </w:t>
            </w: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потребность в справедливом оценивании своей работы и работы одноклассников.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13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стр.17-21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Рисунок клетки или модель</w:t>
            </w:r>
          </w:p>
        </w:tc>
        <w:tc>
          <w:tcPr>
            <w:tcW w:w="1135" w:type="dxa"/>
            <w:gridSpan w:val="9"/>
          </w:tcPr>
          <w:p w:rsidR="009139E7" w:rsidRPr="00257F08" w:rsidRDefault="00901E2C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134" w:type="dxa"/>
            <w:gridSpan w:val="10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3A" w:rsidRPr="00257F08" w:rsidTr="007B553A">
        <w:trPr>
          <w:cantSplit/>
          <w:trHeight w:val="4797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849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Ткани растений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«Особенности строения различных видов растительных тканей»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gridSpan w:val="5"/>
            <w:textDirection w:val="btLr"/>
            <w:vAlign w:val="cente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Комбинированный урок</w:t>
            </w:r>
          </w:p>
        </w:tc>
        <w:tc>
          <w:tcPr>
            <w:tcW w:w="2835" w:type="dxa"/>
            <w:gridSpan w:val="8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Ткань. Виды тканей: покровные, механические, проводящие основные (фотосинтезирующая, запасающая). Функции основных видов ткани</w:t>
            </w:r>
          </w:p>
        </w:tc>
        <w:tc>
          <w:tcPr>
            <w:tcW w:w="2835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описывать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тканей растений.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термину ткань</w:t>
            </w:r>
          </w:p>
        </w:tc>
        <w:tc>
          <w:tcPr>
            <w:tcW w:w="2977" w:type="dxa"/>
            <w:gridSpan w:val="4"/>
          </w:tcPr>
          <w:p w:rsidR="009139E7" w:rsidRPr="00257F08" w:rsidRDefault="009139E7" w:rsidP="00E72D8D">
            <w:pPr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</w:t>
            </w: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Приобретение элементарных навыков работы с лабораторными приборами.</w:t>
            </w:r>
          </w:p>
          <w:p w:rsidR="009139E7" w:rsidRPr="00257F08" w:rsidRDefault="009139E7" w:rsidP="00E72D8D">
            <w:pPr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</w:pP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Личностные УУД:</w:t>
            </w:r>
            <w:r w:rsidRPr="00257F08">
              <w:rPr>
                <w:rStyle w:val="2"/>
                <w:rFonts w:ascii="Times New Roman" w:eastAsia="Courier New" w:hAnsi="Times New Roman" w:cs="Times New Roman"/>
                <w:i/>
                <w:sz w:val="24"/>
                <w:szCs w:val="24"/>
              </w:rPr>
              <w:t xml:space="preserve"> </w:t>
            </w: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потребность в справедливом оценивании своей работы и работы одноклассников.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21-27</w:t>
            </w:r>
          </w:p>
        </w:tc>
        <w:tc>
          <w:tcPr>
            <w:tcW w:w="1135" w:type="dxa"/>
            <w:gridSpan w:val="9"/>
          </w:tcPr>
          <w:p w:rsidR="009139E7" w:rsidRPr="00257F08" w:rsidRDefault="00901E2C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134" w:type="dxa"/>
            <w:gridSpan w:val="10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3A" w:rsidRPr="00257F08" w:rsidTr="007B553A">
        <w:trPr>
          <w:cantSplit/>
          <w:trHeight w:val="4802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849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растений вокруг нас.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«Осенние явления в жизни растений»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Инструктаж по Т/Б на экскурсии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Инструкция № 33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  <w:textDirection w:val="btLr"/>
            <w:vAlign w:val="center"/>
          </w:tcPr>
          <w:p w:rsidR="009139E7" w:rsidRPr="00257F08" w:rsidRDefault="009139E7" w:rsidP="00E72D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Урок-экскурсия</w:t>
            </w:r>
          </w:p>
          <w:p w:rsidR="009139E7" w:rsidRPr="00257F08" w:rsidRDefault="009139E7" w:rsidP="00E72D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8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формы растений.  Многообразие растений. Листопад. </w:t>
            </w:r>
          </w:p>
        </w:tc>
        <w:tc>
          <w:tcPr>
            <w:tcW w:w="2835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описывать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формы растений.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умения наблюдать за сезонными изменениями в природе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значение листопада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139E7" w:rsidRPr="00257F08" w:rsidRDefault="009139E7" w:rsidP="00E72D8D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: умение наблюдать,  развитие элементарных навыков устанавливания причинно-следственных </w:t>
            </w:r>
            <w:proofErr w:type="spellStart"/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связей,самостоятельно</w:t>
            </w:r>
            <w:proofErr w:type="spellEnd"/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оформлять отчёт об экскурсии в тетради, сравнивать и анализировать информацию, делать выводы, давать определения понятиям. </w:t>
            </w:r>
          </w:p>
          <w:p w:rsidR="009139E7" w:rsidRPr="00257F08" w:rsidRDefault="009139E7" w:rsidP="00E72D8D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экскурсии, уважительно относиться к учителю и одноклассникам. Эстетическое восприятие природы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257F08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  <w:r w:rsidRPr="00257F08">
              <w:rPr>
                <w:rStyle w:val="2"/>
                <w:rFonts w:ascii="Times New Roman" w:eastAsia="Courier New" w:hAnsi="Times New Roman" w:cs="Times New Roman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Отчёт об 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экскур-сии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9"/>
          </w:tcPr>
          <w:p w:rsidR="009139E7" w:rsidRPr="00257F08" w:rsidRDefault="00901E2C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134" w:type="dxa"/>
            <w:gridSpan w:val="10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trHeight w:val="137"/>
        </w:trPr>
        <w:tc>
          <w:tcPr>
            <w:tcW w:w="13884" w:type="dxa"/>
            <w:gridSpan w:val="31"/>
          </w:tcPr>
          <w:p w:rsidR="009139E7" w:rsidRPr="00257F08" w:rsidRDefault="009139E7" w:rsidP="008E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ОРГАНЫ  ЦВЕТКОВЫХ   РАСТЕНИЙ (10 часов)</w:t>
            </w:r>
          </w:p>
        </w:tc>
        <w:tc>
          <w:tcPr>
            <w:tcW w:w="2278" w:type="dxa"/>
            <w:gridSpan w:val="13"/>
          </w:tcPr>
          <w:p w:rsidR="009139E7" w:rsidRPr="00257F08" w:rsidRDefault="009139E7" w:rsidP="008E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E7" w:rsidRPr="00257F08" w:rsidTr="007B553A">
        <w:trPr>
          <w:trHeight w:val="137"/>
        </w:trPr>
        <w:tc>
          <w:tcPr>
            <w:tcW w:w="703" w:type="dxa"/>
          </w:tcPr>
          <w:p w:rsidR="009139E7" w:rsidRPr="00257F08" w:rsidRDefault="009139E7" w:rsidP="008E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8E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5"/>
          </w:tcPr>
          <w:p w:rsidR="009139E7" w:rsidRPr="00257F08" w:rsidRDefault="009139E7" w:rsidP="008E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4"/>
          </w:tcPr>
          <w:p w:rsidR="009139E7" w:rsidRPr="00257F08" w:rsidRDefault="009139E7" w:rsidP="008E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8E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8E4F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4"/>
          </w:tcPr>
          <w:p w:rsidR="009139E7" w:rsidRPr="00257F08" w:rsidRDefault="009139E7" w:rsidP="008E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" w:type="dxa"/>
            <w:gridSpan w:val="6"/>
          </w:tcPr>
          <w:p w:rsidR="009139E7" w:rsidRPr="00257F08" w:rsidRDefault="009139E7" w:rsidP="008E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13"/>
          </w:tcPr>
          <w:p w:rsidR="009139E7" w:rsidRPr="00257F08" w:rsidRDefault="009139E7" w:rsidP="008E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139E7" w:rsidRPr="00257F08" w:rsidTr="00257F08">
        <w:trPr>
          <w:cantSplit/>
          <w:trHeight w:val="7086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Семя. </w:t>
            </w:r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«Изучение строения семени фасоли»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</w:t>
            </w:r>
          </w:p>
          <w:p w:rsidR="009139E7" w:rsidRPr="00257F08" w:rsidRDefault="009139E7" w:rsidP="00E72D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закрепления  новых знаний</w:t>
            </w:r>
          </w:p>
        </w:tc>
        <w:tc>
          <w:tcPr>
            <w:tcW w:w="226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Двудольные. Однодольные.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семян: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семенная кожура, семядоли, зародыш, эндосперм. Особенности строения семян однодольных  и двудольных  растений. Значение семян для растений как органа его размножения и распространения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роль семян в природе.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терминам двудольные и однодольные растения.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описывать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строение семян однодольных и двудольных растений.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предложенным критериям семена двудольных и однодольных растений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 ресурсы для  подготовки сообщения о роли  семян  в жизни  человека. Проводить наблюдения, фиксировать их результаты во  время выполнения лабораторной  работы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 xml:space="preserve">умение работать с текстом, выделять в нем главное, структурировать учебный материал, давать определения понятиям, </w:t>
            </w:r>
            <w:r w:rsidRPr="00257F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познавательной цели.</w:t>
            </w:r>
          </w:p>
          <w:p w:rsidR="009139E7" w:rsidRPr="00257F08" w:rsidRDefault="009139E7" w:rsidP="00E72D8D">
            <w:pPr>
              <w:pStyle w:val="a5"/>
              <w:spacing w:before="0" w:beforeAutospacing="0" w:after="0" w:afterAutospacing="0"/>
              <w:rPr>
                <w:iCs/>
                <w:color w:val="000000"/>
              </w:rPr>
            </w:pPr>
            <w:r w:rsidRPr="00257F08">
              <w:rPr>
                <w:i/>
                <w:iCs/>
                <w:color w:val="000000"/>
                <w:u w:val="single"/>
              </w:rPr>
              <w:t>Регулятивные:</w:t>
            </w:r>
            <w:r w:rsidRPr="00257F08">
              <w:rPr>
                <w:iCs/>
                <w:color w:val="000000"/>
              </w:rPr>
              <w:t xml:space="preserve"> правильное изложение своих мыслей, планирование, прогнозирование.</w:t>
            </w:r>
          </w:p>
          <w:p w:rsidR="009139E7" w:rsidRPr="00257F08" w:rsidRDefault="009139E7" w:rsidP="00E72D8D">
            <w:pPr>
              <w:pStyle w:val="a5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257F08">
              <w:rPr>
                <w:iCs/>
                <w:color w:val="000000"/>
              </w:rPr>
              <w:t xml:space="preserve">контроль в форме сравнения результата с заданным эталоном; </w:t>
            </w:r>
          </w:p>
          <w:p w:rsidR="009139E7" w:rsidRPr="00257F08" w:rsidRDefault="009139E7" w:rsidP="00E72D8D">
            <w:pPr>
              <w:pStyle w:val="Default"/>
              <w:rPr>
                <w:i/>
                <w:u w:val="single"/>
              </w:rPr>
            </w:pPr>
            <w:r w:rsidRPr="00257F08">
              <w:rPr>
                <w:i/>
                <w:iCs/>
                <w:u w:val="single"/>
              </w:rPr>
              <w:t xml:space="preserve">Коммуникативные: </w:t>
            </w:r>
          </w:p>
          <w:p w:rsidR="009139E7" w:rsidRPr="00257F08" w:rsidRDefault="009139E7" w:rsidP="00E72D8D">
            <w:pPr>
              <w:pStyle w:val="Default"/>
            </w:pPr>
            <w:r w:rsidRPr="00257F08">
              <w:t xml:space="preserve">умение с достаточно полнотой и точностью выражать свои мысли в соответствии с задачами и условиями коммуникации </w:t>
            </w:r>
          </w:p>
          <w:p w:rsidR="009139E7" w:rsidRPr="00257F08" w:rsidRDefault="009139E7" w:rsidP="000E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Личностные:</w:t>
            </w:r>
            <w:r w:rsidRPr="00257F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опора на жизненный опыт</w:t>
            </w:r>
          </w:p>
        </w:tc>
        <w:tc>
          <w:tcPr>
            <w:tcW w:w="1019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5,6 стр.28-37</w:t>
            </w:r>
          </w:p>
        </w:tc>
        <w:tc>
          <w:tcPr>
            <w:tcW w:w="1002" w:type="dxa"/>
            <w:gridSpan w:val="8"/>
          </w:tcPr>
          <w:p w:rsidR="009139E7" w:rsidRPr="00257F08" w:rsidRDefault="00901E2C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93" w:type="dxa"/>
            <w:gridSpan w:val="9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Корень.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«Внешнее и внутреннее строение корня»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Комбинированный урок</w:t>
            </w:r>
          </w:p>
        </w:tc>
        <w:tc>
          <w:tcPr>
            <w:tcW w:w="226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Виды корней: главный боковые, придаточные. Функции корня. Корневые системы. Ткани, образующие корень: покровная, образовательная, механическая, всасывающая, основная, проводящая. Зоны корня: корневой чехлик, зона деления, зона роста (растяжения), зона всасывания; зона проведения. Рост корня, геотропизм. Видоизменение корней. Значение корней в природе.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описывать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виды корней; зоны корня.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соответствие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между видоизменениями корня и его функциями.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корневые системы однодольных и двудольных растений. Устанавливать взаимосвязь строения и функций частей  корня.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изменениями в верхушечной части корня в период роста, фиксировать их результаты во  время выполнения лабораторной  работы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сникам. Эстетическое восприятие природы.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§7 стр.37-43 ;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«Многообразие корней»</w:t>
            </w:r>
          </w:p>
        </w:tc>
        <w:tc>
          <w:tcPr>
            <w:tcW w:w="1002" w:type="dxa"/>
            <w:gridSpan w:val="8"/>
          </w:tcPr>
          <w:p w:rsidR="009139E7" w:rsidRPr="00257F08" w:rsidRDefault="00901E2C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93" w:type="dxa"/>
            <w:gridSpan w:val="9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Побег и почки.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вегетативных и генеративных почек»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Комбинированный урок</w:t>
            </w:r>
          </w:p>
        </w:tc>
        <w:tc>
          <w:tcPr>
            <w:tcW w:w="226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Побег сложный орган. Строение побега: стебель, листья, почек. Строение почки. Виды почек: пазушные, верхушечные; генеративные и вегетативные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 и описывать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животных объектах строение: побега, почки.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Доказывать,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почка-видоизменённый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побег.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вегетативную почку от генеративной.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 биологии  с лабораторным оборудованием во время работы.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сникам. Эстетическое восприятие природы.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8  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стр.43-47</w:t>
            </w:r>
          </w:p>
        </w:tc>
        <w:tc>
          <w:tcPr>
            <w:tcW w:w="1002" w:type="dxa"/>
            <w:gridSpan w:val="8"/>
          </w:tcPr>
          <w:p w:rsidR="009139E7" w:rsidRPr="00257F08" w:rsidRDefault="00901E2C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93" w:type="dxa"/>
            <w:gridSpan w:val="9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Лист. Значение листа для растения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листа»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Комбинированный урок</w:t>
            </w:r>
          </w:p>
        </w:tc>
        <w:tc>
          <w:tcPr>
            <w:tcW w:w="226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Лист его строение и значение. Функции листа. Простые и сложные. Жилкование. Клеточное строение листа: покровная ткань(кожица, строение и расположение устьиц), столбчатая и губчатая основные ткани, проводящая ткань жилок (ситовидные трубки и сосуды), механическая ткань (волокна). Видоизменения 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листьев-приспособление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жизни.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описывать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по рисунку или на живых объектах строение листа.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простые и сложные  листья. 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на готовых микропрепаратах и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клеточное строение листа.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 и функции листа.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жизни, влияющие на видоизменения листьев. Соблюдать правила работы в кабинете биологии  с лабораторным оборудованием во время работы.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природы.</w:t>
            </w:r>
          </w:p>
        </w:tc>
        <w:tc>
          <w:tcPr>
            <w:tcW w:w="1019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     стр.48-54</w:t>
            </w:r>
          </w:p>
        </w:tc>
        <w:tc>
          <w:tcPr>
            <w:tcW w:w="1002" w:type="dxa"/>
            <w:gridSpan w:val="8"/>
          </w:tcPr>
          <w:p w:rsidR="009139E7" w:rsidRPr="00257F08" w:rsidRDefault="00901E2C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93" w:type="dxa"/>
            <w:gridSpan w:val="9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cantSplit/>
          <w:trHeight w:val="3179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Стебель.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«Внешнее и внутренне строение стебля»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Комбинированный урок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Стебель, его строение и значение. Внешнее строение стебля Функции стебля. Рост стебля в толщину.. Участки стебля: кора, камбий, древесина, сердцевина. Клеточное строение стебля: покровные ткани стебля (кожица, пробка); механическая ткань (лубяные волокна, волокна древесины) и проводящая ткань (ситовидные трубки, сосуды); образовательная ткань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внешнее строение стебля, приводить  примеры различных типов стеблей.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стебля. 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соответствие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между функциями стебля и типами тканей, выполняющими данную функцию.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Изучать и описывать строение подземных побегов, отмечать их различия. Фиксировать результаты исследований. Соблюдать правила работы в кабинете биологии  с лабораторным оборудованием во время работы.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раз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информации и преобра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зовывать ее из одной формы в другую, работать с текстом, выделять в нем главное, структу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</w:t>
            </w:r>
            <w:r w:rsidRPr="00257F0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риал.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019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 10    стр.54-57</w:t>
            </w:r>
          </w:p>
        </w:tc>
        <w:tc>
          <w:tcPr>
            <w:tcW w:w="1002" w:type="dxa"/>
            <w:gridSpan w:val="8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9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cantSplit/>
          <w:trHeight w:val="3113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Видоизменения побегов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«Особенности строения корневища, клубня и луковицы»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Комбинированный урок</w:t>
            </w:r>
          </w:p>
        </w:tc>
        <w:tc>
          <w:tcPr>
            <w:tcW w:w="226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Видоизменения побегов: корневище, луковица, клубень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имеющих видоизменённые побеги.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описывать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на живых объектах видоизменения побегов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, что корневище, клубень, 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луковица-видоизменённые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побеги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учителем и сверстниками в разных учебных ситуациях;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наблюдения и делать выводы;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регулировать свою деятельность;</w:t>
            </w:r>
          </w:p>
          <w:p w:rsidR="009139E7" w:rsidRPr="00257F08" w:rsidRDefault="009139E7" w:rsidP="00E72D8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строить логические рассуждения, делать выводы;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умение применять алгоритм для решения учебных задач.</w:t>
            </w:r>
          </w:p>
          <w:p w:rsidR="009139E7" w:rsidRPr="00257F08" w:rsidRDefault="009139E7" w:rsidP="00E72D8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готовность получать необходимую информацию, выдвигать гипотезу, доказательства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продуктивно взаимодействовать с партнерами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познавательную рефлексию в решении учебных задач.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10 стр.57-60</w:t>
            </w:r>
          </w:p>
        </w:tc>
        <w:tc>
          <w:tcPr>
            <w:tcW w:w="1002" w:type="dxa"/>
            <w:gridSpan w:val="8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9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Цветок- генеративный орган. Строение и значение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«Типы соцветий»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Комбинированный урок</w:t>
            </w:r>
          </w:p>
        </w:tc>
        <w:tc>
          <w:tcPr>
            <w:tcW w:w="226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Строение цветка: околоцветник (простой, двойной), чашечка, венчик, пестик (рыльце, столбик, завязь), тычинка (тычиночная нить, пыльник), цветоложе, цветоножка. Соцветия. Виды соцветий: кисть, метёлка, колос, початок, зонтик, корзинка. Биологическое значение соцветий. Функции цветка.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описывать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рисункам: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цветка ветроопыляемых растений и 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насекомопыляемых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 типы соцветий.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Объяснить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строения цветка и его опылителей.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приспособления растений к опылению на примере строения цветка и соцветий.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</w:t>
            </w:r>
          </w:p>
        </w:tc>
        <w:tc>
          <w:tcPr>
            <w:tcW w:w="1019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    стр.60-66</w:t>
            </w:r>
          </w:p>
        </w:tc>
        <w:tc>
          <w:tcPr>
            <w:tcW w:w="1002" w:type="dxa"/>
            <w:gridSpan w:val="8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9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Плод. Разнообразие и значение плодов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«Изучение плодов цветкового растения»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Комбинированный урок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Функции плода. Виды плодов: ягода, костянка, яблоко орех, коробочка, стручок, боб. Сухие и сочные плоды. Односемянные и многосемянные плоды. Способы распространения плодов: с помощью ветра с помощью животных.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термину покрытосеменные. Распознавать и описывать по рисункам, коллекциям строение плодов. Приводить примеры растений с различными типами плодов. Выделять приспособления для распространения плодов.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Познавательные УУД</w:t>
            </w:r>
          </w:p>
          <w:p w:rsidR="009139E7" w:rsidRPr="00257F08" w:rsidRDefault="009139E7" w:rsidP="00E72D8D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</w:t>
            </w:r>
            <w:r w:rsidRPr="00257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умения а</w:t>
            </w:r>
            <w:r w:rsidRPr="0025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нализировать, сравнивать, классифицировать и обобщать факты и явления; выявлять причины и следствия простых явлений (работа с учебником – анализ схем и иллюстраций, подводящий диалог с учителем, выполнение продуктивных заданий).</w:t>
            </w:r>
          </w:p>
          <w:p w:rsidR="009139E7" w:rsidRPr="00257F08" w:rsidRDefault="009139E7" w:rsidP="00E72D8D">
            <w:pPr>
              <w:spacing w:line="200" w:lineRule="atLeast"/>
              <w:jc w:val="both"/>
              <w:rPr>
                <w:rFonts w:ascii="Times New Roman" w:eastAsia="Times-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</w:t>
            </w:r>
            <w:r w:rsidRPr="00257F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с</w:t>
            </w:r>
            <w:r w:rsidRPr="00257F08">
              <w:rPr>
                <w:rFonts w:ascii="Times New Roman" w:eastAsia="Times-Roman" w:hAnsi="Times New Roman" w:cs="Times New Roman"/>
                <w:iCs/>
                <w:color w:val="000000" w:themeColor="text1"/>
                <w:sz w:val="24"/>
                <w:szCs w:val="24"/>
              </w:rPr>
              <w:t>троить логическое рассуждение, включающее установление причинно-следственных связей.</w:t>
            </w:r>
          </w:p>
          <w:p w:rsidR="009139E7" w:rsidRPr="00257F08" w:rsidRDefault="009139E7" w:rsidP="00E72D8D">
            <w:pPr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Коммуникативные УУД</w:t>
            </w:r>
          </w:p>
          <w:p w:rsidR="009139E7" w:rsidRPr="00257F08" w:rsidRDefault="009139E7" w:rsidP="00E72D8D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 умение самостоятельно организовывать учебное взаимодействие в группе.</w:t>
            </w:r>
          </w:p>
          <w:p w:rsidR="009139E7" w:rsidRPr="00257F08" w:rsidRDefault="009139E7" w:rsidP="00E72D8D">
            <w:pPr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Личностные результаты:</w:t>
            </w:r>
          </w:p>
          <w:p w:rsidR="009139E7" w:rsidRPr="00257F08" w:rsidRDefault="009139E7" w:rsidP="00E72D8D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коллективной работы (при выполнении исследовательских заданий);</w:t>
            </w:r>
          </w:p>
          <w:p w:rsidR="009139E7" w:rsidRPr="00257F08" w:rsidRDefault="009139E7" w:rsidP="00E72D8D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компетенциями выполнения исследовательских и творческих заданий; </w:t>
            </w:r>
          </w:p>
          <w:p w:rsidR="009139E7" w:rsidRPr="00257F08" w:rsidRDefault="009139E7" w:rsidP="00E72D8D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умений давать самооценку деятельности и подводить итоги работы;</w:t>
            </w:r>
          </w:p>
          <w:p w:rsidR="009139E7" w:rsidRPr="00257F08" w:rsidRDefault="009139E7" w:rsidP="00E72D8D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9E7" w:rsidRPr="00257F08" w:rsidRDefault="009139E7" w:rsidP="00E72D8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раз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витие навыков оценки и самоанализа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 12  стр.66-73</w:t>
            </w:r>
          </w:p>
        </w:tc>
        <w:tc>
          <w:tcPr>
            <w:tcW w:w="1002" w:type="dxa"/>
            <w:gridSpan w:val="8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9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органов растения как организма.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4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Растение-биосистема. Признаки взаимосвязи органов.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ь признаки взаимосвязи органов.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Доказывать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, что растение-биосистема.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окружающей среды на растения.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019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  стр.28-73</w:t>
            </w:r>
          </w:p>
        </w:tc>
        <w:tc>
          <w:tcPr>
            <w:tcW w:w="1002" w:type="dxa"/>
            <w:gridSpan w:val="8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9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cantSplit/>
          <w:trHeight w:val="1537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14 (10)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 знаний</w:t>
            </w:r>
          </w:p>
        </w:tc>
        <w:tc>
          <w:tcPr>
            <w:tcW w:w="8790" w:type="dxa"/>
            <w:gridSpan w:val="1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Тесты, карточки, дополните предложения, на соответствие, дайте развёрнутый ответ на вопрос</w:t>
            </w:r>
          </w:p>
        </w:tc>
        <w:tc>
          <w:tcPr>
            <w:tcW w:w="1019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8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9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7"/>
          <w:wAfter w:w="1427" w:type="dxa"/>
          <w:trHeight w:val="137"/>
        </w:trPr>
        <w:tc>
          <w:tcPr>
            <w:tcW w:w="13884" w:type="dxa"/>
            <w:gridSpan w:val="31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 ПРОЦЕССЫ   ЖИЗНЕДЕЯТЕЛЬНОСТИ   РАСТЕНИЙ  (7 часов)</w:t>
            </w:r>
          </w:p>
        </w:tc>
        <w:tc>
          <w:tcPr>
            <w:tcW w:w="851" w:type="dxa"/>
            <w:gridSpan w:val="6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3"/>
          <w:wAfter w:w="878" w:type="dxa"/>
          <w:cantSplit/>
          <w:trHeight w:val="2953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931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Корневое питание растений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воды в жизни растений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267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в жизни растений. Экологические группы растений по отношению к воде. Этапы и механизмы 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водообмена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водообмена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и описывать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растения различных экологических групп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§13   стр. 74-78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3"/>
          <w:wAfter w:w="87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931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Воздушное питание растений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ККомбинированный</w:t>
            </w:r>
            <w:proofErr w:type="spellEnd"/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2267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растений. Космическая роль зелёных растений. Фотосинтез. Локализация процессов. Условия и необходимые вещества и продукты. АФТОТРОФЫ. ГЕТНРОТРОФЫ</w:t>
            </w: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фотосинтеза, передвижение органических веществ.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роль органов растений в образовании и перераспределении органических веществ.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Объяснить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космическую роль зелёных растений.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- умение работать с разными источниками информации, выбрать содержание по заданным критериям;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устанавливать причинно-следственную  связь  и соответствие; 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выстраивать логическую цепь рассуждений; 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аргументировать свою точку зрения;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приобретать опыт проведения не сложных опытов; 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анализ, сравнение, классификация, аналогия;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результаты: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- объяснять какова необходимость компонентов для выполнения основной функции листа, а также что будет образовываться в листе с участием этих веществ.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- формировать познавательные потребности на основе интереса к изучению жизнедеятельности растений, ценностно-смысловые установки по отношению к растительному миру, экологическое мышление на основе бережного отношения к растениям и их охране;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презентовать свои знания.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дополнять, уточнять ответы одноклассников;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проявлять познавательную инициативу.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ясно, четко, аргументировано  излагать свое мнение, выстраивать речевые конструкции; 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учебное сотрудничество и согласовывать общее решение.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§14     стр. 78-82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6"/>
          <w:wAfter w:w="1395" w:type="dxa"/>
          <w:trHeight w:val="137"/>
        </w:trPr>
        <w:tc>
          <w:tcPr>
            <w:tcW w:w="703" w:type="dxa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dxa"/>
            <w:gridSpan w:val="4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5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4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" w:type="dxa"/>
            <w:gridSpan w:val="5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6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139E7" w:rsidRPr="00257F08" w:rsidTr="007B553A">
        <w:trPr>
          <w:gridAfter w:val="3"/>
          <w:wAfter w:w="87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931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и обмен веществ растений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Значение дыхания. Опыты, подтверждающие дыхание растений. Приспособления растений для  дыхания. Использование энергии растениями. Взаимосвязь процессов дыхания и фотосинтеза.</w:t>
            </w: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опыты, подтверждающие дыхание растений. 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растений для дыхания.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критерия процессы фотосинтеза и дыхания.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- умение работать с разными источниками информации, анализировать и обобщать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дополнять, уточнять ответы одноклассников;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57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39E7" w:rsidRPr="00257F08" w:rsidRDefault="009139E7" w:rsidP="00E7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учебное сотрудничество и согласовывать общее решение.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сникам. 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15    стр.82-86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3"/>
          <w:wAfter w:w="87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931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оплодотворение у растений.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Размножение у растений: половое и бесполое. Опыление и оплодотворение у растений. Биологическое значение полового и бесполого размножения.</w:t>
            </w: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опыления и оплодотворения цветковых растений.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полового и бесполого размножений.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оплодотворение от опыления.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     стр.86-90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3"/>
          <w:wAfter w:w="87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931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«Черенкование комнатных растений»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размножение. Его виды и биологическая роль в природе. Использование вегетативного размножения.</w:t>
            </w: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растений, размножающихся вегетативно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Называть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способы вегетативного размножения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Распознавать и описывать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способы вегетативного размножения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Наблюдать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за развитием растения при  вегетативном размножении.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17      стр.91-96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3"/>
          <w:wAfter w:w="87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931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Рост и развитие растения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Рост и индивидуальное развитие. Взаимосвязь роста и развития в жизнедеятельности растения Зависимость от условий среды</w:t>
            </w: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и описывать  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стадия развития  растения и их последовательность.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процессами роста и развития. </w:t>
            </w: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гибели растений от влияния условий среды</w:t>
            </w: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§18   стр. 96-100   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3"/>
          <w:wAfter w:w="87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1931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Обобщающий урок к Главе 3</w:t>
            </w: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267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7"/>
          <w:wAfter w:w="1427" w:type="dxa"/>
          <w:trHeight w:val="137"/>
        </w:trPr>
        <w:tc>
          <w:tcPr>
            <w:tcW w:w="14735" w:type="dxa"/>
            <w:gridSpan w:val="37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ОТДЕЛЫ ЦВЕТКОВЫХ РАСТЕНИЙ (9 часов)</w:t>
            </w:r>
          </w:p>
        </w:tc>
      </w:tr>
      <w:tr w:rsidR="009139E7" w:rsidRPr="00257F08" w:rsidTr="007B553A">
        <w:trPr>
          <w:gridAfter w:val="4"/>
          <w:wAfter w:w="88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917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Систематика растений, её значение для ботаники</w:t>
            </w:r>
          </w:p>
        </w:tc>
        <w:tc>
          <w:tcPr>
            <w:tcW w:w="936" w:type="dxa"/>
            <w:gridSpan w:val="7"/>
            <w:textDirection w:val="btLr"/>
          </w:tcPr>
          <w:p w:rsidR="009139E7" w:rsidRPr="00257F08" w:rsidRDefault="009139E7" w:rsidP="00E72D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35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Понятия «таксон», «систематика»., «классификация» Признаки царства Растения. Высшие, низшие растения. Отделы растений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Называть признаки царства Растения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Распознавать отделы  растений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Различать и описывать низшие и высшие растения</w:t>
            </w:r>
          </w:p>
        </w:tc>
        <w:tc>
          <w:tcPr>
            <w:tcW w:w="2856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19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стр.104-107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4"/>
          <w:wAfter w:w="88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917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Водоросли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7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 новых знаний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Основные признаки водорослей. Слоевище, ризоиды. Зелёные, бурые, красные водоросли. Места обитания и распространение. Значение водорослей в природе и жизни человека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термину низшие растения. Распознавать водоросли различных отделов. Распознавать и описывать высшее строение водорослей. Объяснять роль водорослей в природе и жизни человека. Сравнивать по заданным критериям одноклеточные и многоклеточные водоросли.</w:t>
            </w:r>
          </w:p>
        </w:tc>
        <w:tc>
          <w:tcPr>
            <w:tcW w:w="2856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20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стр.108-112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4"/>
          <w:wAfter w:w="88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917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Отдел Моховидные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Л/</w:t>
            </w:r>
            <w:proofErr w:type="spellStart"/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«Изучение внешнего строения моховидных растений»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7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 новых знаний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мхов. Споровые, высшие растения.  Изменения в строении растений в связи с выходом на сушу. Листостебельные мхи: кукушкин лён и сфагнум 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термину высшие растения. Распознавать и описывать: строение мхов, растения отдела Мохообразные. Выявлять приспособления растений в связи с выходом на сушу. Объяснять происхождение наземных растений на примере сопоставления мхов и зелёных водорослей</w:t>
            </w:r>
          </w:p>
        </w:tc>
        <w:tc>
          <w:tcPr>
            <w:tcW w:w="2856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21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стр.113-116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4"/>
          <w:wAfter w:w="88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917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Плауны. Хвощи. Папоротники. Их общая характеристика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7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Основные признаки папоротников. Многообразие папоротников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термину высшие растения. Распознавать и описывать: строение папоротников; растения отдела папоротникообразные</w:t>
            </w:r>
          </w:p>
        </w:tc>
        <w:tc>
          <w:tcPr>
            <w:tcW w:w="2856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22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стр.117-121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4"/>
          <w:wAfter w:w="88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917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Голосеменные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7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 новых знаний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 Особенности строения голосеменных растений: появление семян, развитие корневой системы. Значение голосеменных растений. Разнообразие голосеменных: хвойные растения (ель, сосна)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термину голосеменные растения.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Распознавать растения отдела Голосеменные растения. Описывать процесс размножения сосны.   Распознавать и описывать строение хвои и шишек наиболее распространённых представителей голосеменных</w:t>
            </w:r>
          </w:p>
        </w:tc>
        <w:tc>
          <w:tcPr>
            <w:tcW w:w="2856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23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стр.122-126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4"/>
          <w:wAfter w:w="88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 (6)</w:t>
            </w:r>
          </w:p>
        </w:tc>
        <w:tc>
          <w:tcPr>
            <w:tcW w:w="1917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Покрытосеменные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7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 новых знаний</w:t>
            </w:r>
          </w:p>
        </w:tc>
        <w:tc>
          <w:tcPr>
            <w:tcW w:w="2235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покрытосеменных растений. Органы цветкового растения.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Жизненные формы.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термину покрытосеменные растения. Распознавать растения отдела Покрытосеменные растения. Распознавать и описывать строение цветковых растений. Сравнивать по заданным критериям, используя данные информационной таблицы: покрытосеменные и голосеменные растения; однодольные и двудольные растения</w:t>
            </w:r>
          </w:p>
        </w:tc>
        <w:tc>
          <w:tcPr>
            <w:tcW w:w="2856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стр.126-132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4"/>
          <w:wAfter w:w="88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28 (7)</w:t>
            </w:r>
          </w:p>
        </w:tc>
        <w:tc>
          <w:tcPr>
            <w:tcW w:w="1917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Семейства  класса Двудольные </w:t>
            </w:r>
          </w:p>
        </w:tc>
        <w:tc>
          <w:tcPr>
            <w:tcW w:w="936" w:type="dxa"/>
            <w:gridSpan w:val="7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Комбинированный урок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класса Двудольные. Значение растений основных семейств класса Двудольные. Сельскохозяйственные растения: овощные </w:t>
            </w:r>
            <w:proofErr w:type="spellStart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плодовоягодные</w:t>
            </w:r>
            <w:proofErr w:type="spellEnd"/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, масличные, кормовые культуры. Лекарственные растения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наиболее  распространенные в данной местности  растения семейств класса Двудольные.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растений к классу Двудольные</w:t>
            </w:r>
          </w:p>
        </w:tc>
        <w:tc>
          <w:tcPr>
            <w:tcW w:w="2856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§25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Стр132-137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4"/>
          <w:wAfter w:w="88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(8)</w:t>
            </w:r>
          </w:p>
        </w:tc>
        <w:tc>
          <w:tcPr>
            <w:tcW w:w="1917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936" w:type="dxa"/>
            <w:gridSpan w:val="7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Комбинированный урок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Признаки строения растений семейств Злаки и Лилейные. Редкие и охраняемые растения семейства Лилейные. Сельскохозяйственные растения: зерновые, кормовые культуры. Лекарственные и декоративные растения</w:t>
            </w:r>
          </w:p>
        </w:tc>
        <w:tc>
          <w:tcPr>
            <w:tcW w:w="3678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Распознавать растения семейств: Лилейные, Злаки</w:t>
            </w:r>
          </w:p>
        </w:tc>
        <w:tc>
          <w:tcPr>
            <w:tcW w:w="2856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§26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Стр138-143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4"/>
          <w:wAfter w:w="88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1917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36" w:type="dxa"/>
            <w:gridSpan w:val="7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Урок контроля  и оценки  знаний</w:t>
            </w:r>
          </w:p>
        </w:tc>
        <w:tc>
          <w:tcPr>
            <w:tcW w:w="8769" w:type="dxa"/>
            <w:gridSpan w:val="11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Тесты, карточки, дополните предложения, на соответствие, дайте развёрнутый ответ на вопрос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7"/>
          <w:wAfter w:w="1427" w:type="dxa"/>
          <w:trHeight w:val="137"/>
        </w:trPr>
        <w:tc>
          <w:tcPr>
            <w:tcW w:w="14735" w:type="dxa"/>
            <w:gridSpan w:val="37"/>
          </w:tcPr>
          <w:p w:rsidR="009139E7" w:rsidRPr="00257F08" w:rsidRDefault="009139E7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РАЗВИТИЕ И МНОГООБРАЗИЕ РАСТИТЕЛЬНОГО МИРА (3 часа)</w:t>
            </w:r>
          </w:p>
        </w:tc>
      </w:tr>
      <w:tr w:rsidR="009139E7" w:rsidRPr="00257F08" w:rsidTr="007B553A">
        <w:trPr>
          <w:gridAfter w:val="4"/>
          <w:wAfter w:w="88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917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развитие растительного мира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 новых знаний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Понятие об эволюции растительного мира как процессе усложнения растений и растительного мира. Приспособление к условиям существования</w:t>
            </w: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Называть основные этапы эволюции растительного мира. Выявлять основные признаки, необходимые для существования растений на суше. Объяснять процессы жизнедеятельности основных отделов растений.</w:t>
            </w:r>
          </w:p>
        </w:tc>
        <w:tc>
          <w:tcPr>
            <w:tcW w:w="2838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§27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стр.143-147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4"/>
          <w:wAfter w:w="888" w:type="dxa"/>
          <w:cantSplit/>
          <w:trHeight w:val="1134"/>
        </w:trPr>
        <w:tc>
          <w:tcPr>
            <w:tcW w:w="703" w:type="dxa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917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 происхождение культурных растений</w:t>
            </w:r>
          </w:p>
          <w:p w:rsidR="009139E7" w:rsidRPr="00257F08" w:rsidRDefault="007B553A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Дары Нового и Старого Света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8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 Многообразие и происхождение культурных растений. Центры происхождения культурных растений.</w:t>
            </w: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Приводить примеры дикорастущих культурных растений. Распознавать важнейшие сельскохозяйственные растения. Называть центры происхождения культурных растений. Описывать происхождение и значение растения на выбор. Объяснять способы расселения культурных растений.</w:t>
            </w:r>
          </w:p>
        </w:tc>
        <w:tc>
          <w:tcPr>
            <w:tcW w:w="2838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§28 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стр.147-150</w:t>
            </w:r>
          </w:p>
          <w:p w:rsidR="007B553A" w:rsidRPr="00257F08" w:rsidRDefault="007B553A" w:rsidP="007B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§29 </w:t>
            </w:r>
          </w:p>
          <w:p w:rsidR="007B553A" w:rsidRPr="00257F08" w:rsidRDefault="007B553A" w:rsidP="007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стр.150-158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2"/>
          <w:wAfter w:w="853" w:type="dxa"/>
          <w:trHeight w:val="137"/>
        </w:trPr>
        <w:tc>
          <w:tcPr>
            <w:tcW w:w="15309" w:type="dxa"/>
            <w:gridSpan w:val="42"/>
          </w:tcPr>
          <w:p w:rsidR="009139E7" w:rsidRPr="00257F08" w:rsidRDefault="007B553A" w:rsidP="00E7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 (2 часа</w:t>
            </w:r>
            <w:r w:rsidR="009139E7"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139E7" w:rsidRPr="00257F08" w:rsidTr="007B553A">
        <w:trPr>
          <w:gridAfter w:val="5"/>
          <w:wAfter w:w="910" w:type="dxa"/>
          <w:cantSplit/>
          <w:trHeight w:val="2954"/>
        </w:trPr>
        <w:tc>
          <w:tcPr>
            <w:tcW w:w="703" w:type="dxa"/>
          </w:tcPr>
          <w:p w:rsidR="009139E7" w:rsidRPr="00257F08" w:rsidRDefault="007B553A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E7" w:rsidRPr="00257F08" w:rsidRDefault="007B553A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 –биогеоценозе и экосистеме.</w:t>
            </w:r>
            <w:r w:rsidR="00F81999"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Смена природных сообществ и её причины.</w:t>
            </w: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Комбинированный урок</w:t>
            </w:r>
          </w:p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Фитоценоз. Естественные природные сообщества: лес, степь. Роль растений в круговороте веществ.</w:t>
            </w: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Называть основные т растения типы природных сообществ. Приводить примеры естественных сообществ. Описывать видовой состав природных сообществ. Объяснять, почему растения считаются основой круговорота веществ.</w:t>
            </w:r>
          </w:p>
        </w:tc>
        <w:tc>
          <w:tcPr>
            <w:tcW w:w="2838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990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30-32 стр.159-173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7" w:rsidRPr="00257F08" w:rsidTr="007B553A">
        <w:trPr>
          <w:gridAfter w:val="5"/>
          <w:wAfter w:w="910" w:type="dxa"/>
          <w:cantSplit/>
          <w:trHeight w:val="2133"/>
        </w:trPr>
        <w:tc>
          <w:tcPr>
            <w:tcW w:w="703" w:type="dxa"/>
          </w:tcPr>
          <w:p w:rsidR="009139E7" w:rsidRPr="00257F08" w:rsidRDefault="007B553A" w:rsidP="00E7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9139E7" w:rsidRPr="00257F0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896" w:type="dxa"/>
            <w:gridSpan w:val="2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Обобщающий урок «Прощай, БОТАНИКА!»</w:t>
            </w:r>
          </w:p>
        </w:tc>
        <w:tc>
          <w:tcPr>
            <w:tcW w:w="907" w:type="dxa"/>
            <w:gridSpan w:val="5"/>
            <w:textDirection w:val="btLr"/>
          </w:tcPr>
          <w:p w:rsidR="009139E7" w:rsidRPr="00257F08" w:rsidRDefault="009139E7" w:rsidP="00E72D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302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Систематика органического мира, систематика царства растений</w:t>
            </w:r>
          </w:p>
        </w:tc>
        <w:tc>
          <w:tcPr>
            <w:tcW w:w="3679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Называть основные царства органического мира, определять систематическое положение растений</w:t>
            </w:r>
          </w:p>
        </w:tc>
        <w:tc>
          <w:tcPr>
            <w:tcW w:w="2838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: выдвигать версии, сравнивать объекты </w:t>
            </w: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>: анализировать и обобщать, : владеть смысловым чтением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57F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организовывать работу в парах</w:t>
            </w:r>
          </w:p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Style w:val="a4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: уме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тельно относиться к учителю и одноклас</w:t>
            </w:r>
            <w:r w:rsidRPr="00257F08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сникам. Эстетическое восприятие природы</w:t>
            </w:r>
          </w:p>
        </w:tc>
        <w:tc>
          <w:tcPr>
            <w:tcW w:w="990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 лето</w:t>
            </w:r>
          </w:p>
        </w:tc>
        <w:tc>
          <w:tcPr>
            <w:tcW w:w="236" w:type="dxa"/>
            <w:gridSpan w:val="3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9139E7" w:rsidRPr="00257F08" w:rsidRDefault="009139E7" w:rsidP="00E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81F" w:rsidRPr="00257F08" w:rsidRDefault="0012781F">
      <w:pPr>
        <w:rPr>
          <w:rFonts w:ascii="Times New Roman" w:hAnsi="Times New Roman" w:cs="Times New Roman"/>
          <w:sz w:val="24"/>
          <w:szCs w:val="24"/>
        </w:rPr>
      </w:pPr>
    </w:p>
    <w:sectPr w:rsidR="0012781F" w:rsidRPr="00257F08" w:rsidSect="0093084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255"/>
    <w:multiLevelType w:val="multilevel"/>
    <w:tmpl w:val="8276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E6A73"/>
    <w:multiLevelType w:val="multilevel"/>
    <w:tmpl w:val="FDE6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25C06"/>
    <w:multiLevelType w:val="multilevel"/>
    <w:tmpl w:val="361C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23368"/>
    <w:multiLevelType w:val="multilevel"/>
    <w:tmpl w:val="B528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9E7"/>
    <w:rsid w:val="000A2F98"/>
    <w:rsid w:val="000E2553"/>
    <w:rsid w:val="0012781F"/>
    <w:rsid w:val="001F49DB"/>
    <w:rsid w:val="00246FE9"/>
    <w:rsid w:val="00257F08"/>
    <w:rsid w:val="002E30C5"/>
    <w:rsid w:val="003405DF"/>
    <w:rsid w:val="00450187"/>
    <w:rsid w:val="00487A87"/>
    <w:rsid w:val="004C1D2D"/>
    <w:rsid w:val="00654414"/>
    <w:rsid w:val="006E1D68"/>
    <w:rsid w:val="007B553A"/>
    <w:rsid w:val="00861D41"/>
    <w:rsid w:val="00901E2C"/>
    <w:rsid w:val="00902E4E"/>
    <w:rsid w:val="009139E7"/>
    <w:rsid w:val="00914EC6"/>
    <w:rsid w:val="00930843"/>
    <w:rsid w:val="00B75CFF"/>
    <w:rsid w:val="00C24761"/>
    <w:rsid w:val="00C80C8F"/>
    <w:rsid w:val="00D41F2E"/>
    <w:rsid w:val="00D6307F"/>
    <w:rsid w:val="00DA70C9"/>
    <w:rsid w:val="00E358C3"/>
    <w:rsid w:val="00E72D8D"/>
    <w:rsid w:val="00F774F7"/>
    <w:rsid w:val="00F8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9139E7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rsid w:val="009139E7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91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3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4"/>
    <w:rsid w:val="009139E7"/>
    <w:rPr>
      <w:rFonts w:eastAsia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9139E7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E72D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MAGR</cp:lastModifiedBy>
  <cp:revision>11</cp:revision>
  <cp:lastPrinted>2017-09-16T07:30:00Z</cp:lastPrinted>
  <dcterms:created xsi:type="dcterms:W3CDTF">2002-12-31T21:21:00Z</dcterms:created>
  <dcterms:modified xsi:type="dcterms:W3CDTF">2017-09-23T18:49:00Z</dcterms:modified>
</cp:coreProperties>
</file>