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EB" w:rsidRDefault="00AF32B8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ocuments\тематич. ПЛАН\Новая папка\сканированные титуль лист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ематич. ПЛАН\Новая папка\сканированные титуль лист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B8" w:rsidRDefault="00AF32B8"/>
    <w:p w:rsidR="00AF32B8" w:rsidRDefault="00AF32B8"/>
    <w:p w:rsidR="00AF32B8" w:rsidRDefault="00AF32B8"/>
    <w:p w:rsidR="00AF32B8" w:rsidRPr="008315A7" w:rsidRDefault="00AF32B8" w:rsidP="00AF32B8">
      <w:pPr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AF32B8" w:rsidRPr="008315A7" w:rsidRDefault="00AF32B8" w:rsidP="00AF32B8">
      <w:pPr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10-11 классы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разработана применительно к учебной «Программе профессиональной подготовки учащихся 10–11 классов по профессии «швея 2 разряда». Данная программа предусматривает углубленное изучение основ швейного дела с достаточной для этого почасовой нагрузкой. Программа предусматривает проводить в конце учебного года работу над творческим проектом. Программа для учащихся 10 и 11 классов составлены с учетом возможностей школы, учебно-материальной базы мастерской, имеющихся в них средств обучения, тенденции их развития и желания учащихся овладеть разными технологиями, работами с различными видами материалов.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разработана на основе следующих 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нормативно-правовых документов: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29.12.2012 г. № 273-ФЗ «Об образовании в Российской федерации»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Методическое письмо о преподавании учебного предмета «технология» в условиях введения федерального компонента государственного стандарта общего образования.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24.12.2009г.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Приказ</w:t>
      </w:r>
      <w:r w:rsidRPr="008315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 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стандарта общего образования по технологии (приказ Министерства образования и науки Российской Федерации от 05.03.2004 № 1089)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основного общего образования по технологии, рекомендованные письмом Департамента государственной политики в образовании МО и Н РФ от 07.06.2005г. № 03-1263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среднего (полного) общего образования по технологии (профильный уровень)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2.4.2. 2821обучения в общеобразовательных учреждениях» (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утвержденый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постановлением Главного государственного санитарного врача Российской Федерации от 29 декабря 2010 г. № 189,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зарегистрированый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в Министерстве юстиции России 3 марта 2011 г., регистрационный номер 19993абочая программа разработана на основе следующих нормативно-правовых документов)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Программы “Технология” 5 – 11 классы под общей редакцией В. Д. Симоненко, Москва, «Просвещение», 2010 г.</w:t>
      </w:r>
    </w:p>
    <w:p w:rsidR="00AF32B8" w:rsidRPr="008315A7" w:rsidRDefault="00AF32B8" w:rsidP="00AF3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углубленного обучения технологии (профильной подготовки) учениц 10-11 классов: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 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отраслях производства в регионе; об использовании методов творческой деятельности для решения технологических задач; о профессиях и специальностях в легкой промышленности; о планировании профессиональной карьеры и путях получения профессий;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 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востребованности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специалистов на региональном рынке труда; определять пути получения профессионального образования, трудоустройства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развитие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способности к самостоятельному поиску и решению практических задач в сфере технологической деятельности; профессионально значимых каче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ств дл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я будущей трудовой деятельности; навыков активного поведения на рынке труда и образовательных услуг;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В 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личностно-ориентированный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  подходы, которые определяют 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обучения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F32B8" w:rsidRPr="008315A7" w:rsidRDefault="00AF32B8" w:rsidP="00AF32B8">
      <w:pPr>
        <w:numPr>
          <w:ilvl w:val="0"/>
          <w:numId w:val="2"/>
        </w:numPr>
        <w:spacing w:after="122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Приобретение знаний о технике и технологиях в современном обществе, о тенденциях их развития, о рациональных приемах ручной и машинной обработки конструкционных материалов, о дизайне и его роли в создании товаров и услуг, о защите прав потребителей;</w:t>
      </w:r>
    </w:p>
    <w:p w:rsidR="00AF32B8" w:rsidRPr="008315A7" w:rsidRDefault="00AF32B8" w:rsidP="00AF32B8">
      <w:pPr>
        <w:numPr>
          <w:ilvl w:val="0"/>
          <w:numId w:val="2"/>
        </w:numPr>
        <w:spacing w:after="122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способами деятельностей в организации трудового процесса, подготовке и оснащении рабочего места, обеспечении безопасности труда, в способах изготовления одежды и организации массового производства, в составлении технологических схем и технологических карт изготовления швейных изделий, в формировании профессиональных планов и в выборе профессии;</w:t>
      </w:r>
    </w:p>
    <w:p w:rsidR="00AF32B8" w:rsidRPr="008315A7" w:rsidRDefault="00AF32B8" w:rsidP="00AF32B8">
      <w:pPr>
        <w:numPr>
          <w:ilvl w:val="0"/>
          <w:numId w:val="2"/>
        </w:numPr>
        <w:spacing w:after="122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учебно-исследовательских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информационно-коммуникативной, социально-трудовой, эмоционально-ценностной компетенциями.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технологии в 10-11 классах на профильном уровне является продолжением формирования культуры труда школьника и развивает систему технологических знаний и трудовых умений, способствует уточнению профессиональных и жизненных планов в условиях рынка труда.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Исходя из этого данная рабочая программа составлена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опыта трудовой и технологической деятельности, полученного учащимися при обучении в основной школе с 5 по 8 класс.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 содержание теоретического обучения входит формирование у учащихся 10-11 классов знаний по устройству оборудования, приспособлений и инструментов, применяемых в швейном производстве, а также технология изготовления плечевых и поясных изделий. Время обучения включает теоретические и практические занятия. В процессе практического обучения при выполнении несложных производственных работ особое внимание уделяется формированию у обучающихся умений и навыков по различным специализациям профессии «Портной». В процессе труда учащиеся знакомятся с производством широкого круга работ в области швейной промышленности: это и подготовительно-раскройные операции, и технология обработки деталей, узлов изделий, и поузловые ВТО и др. Участвуя в производительном труде, учащиеся совершенствуют практические умения своей будущей профессиональной деятельности. Кроме того, вариативность форм занятий предполагает стимулирование информационно-коммуникативной деятельности учащихся в виде составления конспектов, планов, алгоритмов технологических процессов, таблиц, кинематических и логических схем.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связей. Это связи </w:t>
      </w:r>
      <w:r w:rsidRPr="008315A7">
        <w:rPr>
          <w:rFonts w:ascii="Times New Roman" w:eastAsia="Times New Roman" w:hAnsi="Times New Roman" w:cs="Times New Roman"/>
          <w:lang w:eastAsia="ru-RU"/>
        </w:rPr>
        <w:t>с </w:t>
      </w:r>
      <w:hyperlink r:id="rId8" w:tgtFrame="_blank" w:history="1">
        <w:r w:rsidRPr="008315A7">
          <w:rPr>
            <w:rFonts w:ascii="Times New Roman" w:eastAsia="Times New Roman" w:hAnsi="Times New Roman" w:cs="Times New Roman"/>
            <w:bCs/>
            <w:lang w:eastAsia="ru-RU"/>
          </w:rPr>
          <w:t>математикой</w:t>
        </w:r>
      </w:hyperlink>
      <w:r w:rsidRPr="008315A7">
        <w:rPr>
          <w:rFonts w:ascii="Times New Roman" w:eastAsia="Times New Roman" w:hAnsi="Times New Roman" w:cs="Times New Roman"/>
          <w:lang w:eastAsia="ru-RU"/>
        </w:rPr>
        <w:t> при проведении расчетных и графических операций, с </w:t>
      </w:r>
      <w:hyperlink r:id="rId9" w:tgtFrame="_blank" w:history="1">
        <w:r w:rsidRPr="008315A7">
          <w:rPr>
            <w:rFonts w:ascii="Times New Roman" w:eastAsia="Times New Roman" w:hAnsi="Times New Roman" w:cs="Times New Roman"/>
            <w:bCs/>
            <w:lang w:eastAsia="ru-RU"/>
          </w:rPr>
          <w:t>химией</w:t>
        </w:r>
      </w:hyperlink>
      <w:r w:rsidRPr="008315A7">
        <w:rPr>
          <w:rFonts w:ascii="Times New Roman" w:eastAsia="Times New Roman" w:hAnsi="Times New Roman" w:cs="Times New Roman"/>
          <w:lang w:eastAsia="ru-RU"/>
        </w:rPr>
        <w:t> при характеристике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свойств материалов, с физикой 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раздела «Организация производства» запланированы виртуальные экскурсии на производство с передовыми технологиями и высоким уровнем организации труда,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исходя из этого используются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технические средства обучения для показа современных достижений техники и технологий: видеозаписи,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мультимедиапродукты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ресурсы Интернета.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Важная роль отведена в программе  участию учащихся в проектной дея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приемами исследовательской деятельности, самостоятельно создавать алгоритмы поз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проектов.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br/>
        <w:t>Непремен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условием проектной деятельности является наличие заранее выработанных предс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по реализации проекта), комплексная реализация проекта, включая его ос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мысление и рефлексию результатов деятельности.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br/>
        <w:t>При профильной подготовке по технологии в старшей школе осуществляется переход от методики поурочного планирования к модульной системе организации учебного процесса. Модуль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принцип позволяет укрупнить смысловые блоки содержания.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календарно-тематического плана обеспечивает освоение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и компетенций в рамках </w:t>
      </w:r>
      <w:r w:rsidRPr="008315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информационно-коммуникативной деятельности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способностейпередавать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текста в сжатом или развернутом виде в соответствии с целью учебного задания, составлять план, тезисы, конспект.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лопедии, словари, Интернет-ресурсы и другие базы данных, в соответствии с коммуника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тивной задачей, сферой и ситуацией общения осознанно выбирать выразительные сред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языка и знаковые системы (текст, таблица, схема, чертеж, аудиовизуальный ряд и др.).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br/>
        <w:t>Акцентированное внимание к продуктивным формам учебной деятельности предпо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лагает актуализацию </w:t>
      </w:r>
      <w:r w:rsidRPr="008315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информационной компетентности учащихся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 В тре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бованиях к выпускникам старшей школы ключевое значение придается комплексным умениям по поиску и анализу информации, представленной в разных зна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ковых системах (текст, таблица, схема), использованию методов электронной обработки при поиске и систематизации информа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Важнейшее значение имеет овладение учащимися </w:t>
      </w:r>
      <w:r w:rsidRPr="008315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коммуникативной компетенцией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 фор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мулировать собственную позицию по обсуждаемым вопросам, используя для аргумента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научные сведения, участвовать в дискуссиях по технологическим проблемам и другие.</w:t>
      </w:r>
    </w:p>
    <w:p w:rsidR="00AF32B8" w:rsidRPr="008315A7" w:rsidRDefault="00AF32B8" w:rsidP="00AF32B8">
      <w:pPr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 характеристика учебного предмета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с учетом опыта трудовой и технологической деятельности, полученного учащимися при обучении в основной школе (5-8кл.). Изучение технологии в этом направлении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Основным предназначением образовательной области «Технология» в старшей школе на профильном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Специальная 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раздел программы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общетехнологической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Специфика целей и содержания изучения курса профессиональной подготовки существенно повышает требования к </w:t>
      </w:r>
      <w:r w:rsidRPr="008315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рефлексивной деятельности учащихся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: к объективному оцениванию своих учебных достижений, поведения, черт своей личности, способности и готовности учитывать 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решения познавательных и информационно-коммуникативных задач процесса обучения данный календарно-тематический план предусматривает использование следующего дидактико-технологического оснащения, включая словари, справочники, интернет-ресурсы и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1. Средства, реализуемые с помощью компьютера: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– библиотека оцифрованных изображений (фотографии, иллюстрации, творческие проекты, лучшие эскизы и работы учащихся);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слайд-лекции</w:t>
      </w:r>
      <w:proofErr w:type="spellEnd"/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ключевым темам курса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– редакторы текста, презентаций, электронных страниц;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– графические редакторы (моделирование формы и узора, подбор орнамента ткани изделия).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2.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«Цвет и характер человека»), в количестве экземпляров комплекта тестов, равном числу учащихся в классе.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3. Индивидуальные пакеты задач (на развитие творческого мышления).</w:t>
      </w:r>
    </w:p>
    <w:p w:rsidR="00AF32B8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4. Схемы, плакаты.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 предмета в базисном учебном плане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разработана для обучения школьников 10 и 11 классов. Согласно действующему учебному плану школы рабочая программа предполагает профильное обучение в объеме 68ч часов, из них в 10 и 11 классах отводится по 34часа из расчета 1 час в неделе.</w:t>
      </w:r>
    </w:p>
    <w:p w:rsidR="00AF32B8" w:rsidRPr="008315A7" w:rsidRDefault="00AF32B8" w:rsidP="00AF32B8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При желании учащихся и их родителей для осуществления начальной профессиональной подготовки целесообразно выделить дополнительные часы для специальной технологической подготовки из национально-регионального компонента и компонента образовательного учреждения.</w:t>
      </w:r>
    </w:p>
    <w:p w:rsidR="00AF32B8" w:rsidRPr="008315A7" w:rsidRDefault="00AF32B8" w:rsidP="00AF3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ЗНАНИЙ И УМЕНИЙ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color w:val="000000"/>
          <w:lang w:eastAsia="ru-RU"/>
        </w:rPr>
        <w:t>Учащиеся 10 класса должны знать по технологии: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Требования к оборудованию рабочего места;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Правила работы на швейной машине и способы устранения неполадок;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Историю моды, словарь моды;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Несложные приемы моделирования (изменения формы горловины, проймы длины и ширины изделия, формы и длины рукава, формы воротника, кармана, кокетки),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пересъёма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выкройки из журналов;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Основы композиции одежды (ткань, цвет, силуэт, стиль, пропорции, ритм);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AF32B8" w:rsidRPr="008315A7" w:rsidRDefault="00AF32B8" w:rsidP="00AF32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Различные виды профессий людей, занятых в модельном бизнесе и других производствах;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color w:val="000000"/>
          <w:lang w:eastAsia="ru-RU"/>
        </w:rPr>
        <w:t>Учащиеся 10 классов должны уметь по технологии: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Определять в ткани нити основы и нити утка, лицевую и изнаночную сторону ткани;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Выбирать ткань для изделия, определять дефекты ткани;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Выполнять несложные изделия в технике лоскутной пластики, отделку швейных изделий аппликацией;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изделия на примерках, производить отделку и влажно-тепловую обработку;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Соблюдать последовательность технологической обработки швейных и других изделий;</w:t>
      </w:r>
    </w:p>
    <w:p w:rsidR="00AF32B8" w:rsidRPr="008315A7" w:rsidRDefault="00AF32B8" w:rsidP="00AF32B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color w:val="000000"/>
          <w:lang w:eastAsia="ru-RU"/>
        </w:rPr>
        <w:t>Учащиеся 11 класса должны знать по технологии: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Требования к оборудованию рабочего места;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Правила работы на швейной машине и способы устранения неполадок;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Историю моды, словарь моды;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Несложные приемы моделирования (изменения формы горловины, проймы длины и ширины изделия, формы и длины рукава, формы воротника, кармана, кокетки),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пересъёма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выкройки из журналов;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Основы композиции одежды (ткань, цвет, силуэт, стиль, пропорции, ритм);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процессы работы с бумагой, кожей и другими материалами;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Виды декоративно-прикладного творчества;</w:t>
      </w:r>
    </w:p>
    <w:p w:rsidR="00AF32B8" w:rsidRPr="008315A7" w:rsidRDefault="00AF32B8" w:rsidP="00AF32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Профессии швейного и других областей производства.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color w:val="000000"/>
          <w:lang w:eastAsia="ru-RU"/>
        </w:rPr>
        <w:t>Учащиеся 11 класса должны уметь по технологии: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Определять в ткани нити основы и нити утка, лицевую и изнаночную сторону ткани;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Выбирать ткань для изделия, определять дефекты ткани;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несложные изделия в технике лоскутной пластики, отделку швейных изделий аппликацией;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изделия на примерках, производить отделку и влажно-тепловую обработку;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Соблюдать последовательность технологической обработки швейных и других изделий;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Изготавливать самостоятельно несложные работы по различным видам декоративно-прикладного творчества;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Защищать творческий проект;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Выполнять несложный ремонт одежды заплатами разного вида;</w:t>
      </w:r>
    </w:p>
    <w:p w:rsidR="00AF32B8" w:rsidRPr="008315A7" w:rsidRDefault="00AF32B8" w:rsidP="00AF32B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мире профессий, знать пути выбора профессий и требования к своему здоровью при выборе будущей профессии.</w:t>
      </w:r>
    </w:p>
    <w:p w:rsidR="00AF32B8" w:rsidRPr="008315A7" w:rsidRDefault="00AF32B8" w:rsidP="00AF3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Ожидаемый результат.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Должны знать: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прогрессивную технологию обработки основных узлов швейных изделий;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порядок обработки изделия: блузки, платья, брюк, сарафана, юбки, жилета, жакета;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основные этапы и систему смазки и чистки швейной машины;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этапы проектирования швейных изделий;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основные силуэты и стили одежды.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Должны уметь: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технологически правильно обрабатывать изделия;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получать выкройки швейных изделий с журнала мод и с помощью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мультимедийных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работать с различными художественными материалами;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выполнять некоторые виды отделки: декоративные строчки и швы, декоративные цветы, буфы, аппликацию;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выполнять творческий проект по изготовлению швейных изделий;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пользоваться инструкционной картой обработки узлов швейного изделия;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- создавать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презентации для использования их в презентациях коллекций моделей одежды.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Бердник Т.О. Моделирование и художественное оформление одежды. Учебник для учащихся профессиональных лицеев, училищ и курсовых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комбинатов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Ростов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Д:изд-во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«Феникс»,2001.-352с.(Серия «Учебники XXI века»)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Бендюков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М.А, Соломин И.Л. Диалоги о выборе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профессии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Сенкт-Петербург:издательский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дом «РОСТ»,2001.-335с.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ЕрмиловаВ.В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., Ермилова Д.Ю.Моделирование и художественное оформление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одежды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:У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чеб.пособие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студ.учреждений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сред.проф.образования.-М.:Мастерство;Издательский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«Академия»;Высшая школа,2000.-184с.:ил.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Калинина Е.Шитье. От юбки до жакета /Художник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Е.Калинина-М.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:Л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абиринт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Пресс,2003-496с (Серия «Золотая коллекция»)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Конструирование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одежды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:у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чебник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студентов учреждений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сред.проф.образования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/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Э.К.Амирова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О.В. Саккулина,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Б.С.Сакулина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А.Т.Труханова.-М.:Мастерство:Высшая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школа,2001.-496с.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Макруцкая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С.Э.,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Кацкова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Е.А. Технология. Ответы на экз. бил. 9класс: Учебное пособие /С.Э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Макруцкая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Е.А.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Кацкова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.-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М.:Издательство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«Экзамен», 2005.-96с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Серия «24часа до экзамена и ЕГЭ»)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Павлова М.Б.,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Питт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Дж., Гуревич М.И., Сасова И.А. Метод проектов в технологическом образовании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средних общеобразовательных учреждений. Трудовое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ехнология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1-4 классы. 5- 11классы. Под ред.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Ю.Л.Хотунцева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и В.Д. Симоненко.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Труханова А.Т.Основы швейного производства: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Проб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чеб.пособие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учащихся 8-9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сред.шк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./А.Т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Труханова, В.В Исаев, Е.В.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Рейнова.-М..:Просвещение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, 1989-160с.: ил.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Технология: 9 класс (вариант для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девочкек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). Поурочные планы по учебнику «Технология 9 класс» В.Д. Симоненко и др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асть1,2/Сост. Н.Б.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Голондарева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Волгоград:Учитель-АСТ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2004.-96с.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Технология: Учебник для учащихся 10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бщеобразовательных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учреждений/ под редакцией В.Д. Симоненко.-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М.:Вентана-Граф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2005.-288с.: ил.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Технология. Материалы к урокам раздела «Профессиональное самоопределение» по программе В.Д.Симоненко 9 класс /авт.-сост. А.Н.Бобровская.– Волгоград: Учитель,2005.-171с.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Чернякова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В.Н.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Технология обработки ткани. Учеб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ля 7-9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. ОУ/ В.Н.Чернякова.-5-е изд.,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доп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.: Просвещение, 2002.-202с.:ил.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«Шитье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–м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ое хобби». Издательство «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Энне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Бурда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ГмбХ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&amp;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о, Д-77614,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Оффенбург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Германия. Перевод на русский язык и изготовление диапозитивов ТОО «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Внешсигма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AF32B8" w:rsidRPr="008315A7" w:rsidRDefault="00AF32B8" w:rsidP="00AF32B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500 и 1 совет модельера /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Автор-сост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. Смирнова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Л.Н.-М.:Вече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2001.</w:t>
      </w:r>
    </w:p>
    <w:p w:rsidR="00AF32B8" w:rsidRPr="008315A7" w:rsidRDefault="00AF32B8" w:rsidP="00AF3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AF32B8" w:rsidRPr="008315A7" w:rsidRDefault="00AF32B8" w:rsidP="00AF3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год обучения. 10 класс.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Вводное занятие -1ч.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Инструктаж по технике безопасности при работе в кабинете технологии. Содержание курса в текущем учебном году. Охрана труда женщин и подростков. Ответственность за нарушение 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правил безопасности труда, технологической дисциплины, производственной санитарии и гигиены. Организационные вопросы.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Практическая работа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 Профилактический осмотр швейных машин. Учащиеся разбирают челночное устройство, производят чистку и смазку швейной машины, удаляют пыль и очесы с зубчатой рейки, регулируют строчку, т.е. готовят швейную машинку для работы на новый учебный год. Общее знакомство с программой курса «Швейное дело».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Профессиональное самоопределение -6ч.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1. Сущность понятия "Профессиональная деятельность". Разделение и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специлизация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труда. Сферы профессиональной деятельности. Многообразие профессий. Роль профессии в жизни человека. Пути получения профессии.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Предпрофильное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профильное обучение в школе. Учебные заведения и уровни профессиональной подготовки. Профессиональные интересы, склонности, способности. Влияние интересов склонностей и способностей на выбор профессии. Психические процессы и их роль в профессиональной деятельности. Восприятие и его виды, внимание и роль качества внимания в выборе профессии. Связь памяти с мышлением и восприятием. Значение мышления в профессиональной деятельности. Здоровье как условие высокоэффективной профессиональной деятельности. Взаимосвязь здоровья и выбора профессии. Важнейшие характеристики здоровья человека. Индексы здоровья.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Практика: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Диагностика готовности к профессиональному самоопределению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своих склонностей по дифференциально-диагностическому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опроснику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Выполнение заданий для выявления индексов здоровья учащихся.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Материаловедение -2ч.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Текстильные волокна, их строение, химический состав и свойства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Краткая характеристика процесса об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 ткани на ткацком станке. Ткацкие " пере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плетения и их влияние на свойство тканей. Профес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прядильщица, ткач. Понятие швейная промышленность, ассортимент швейных изделий. Основные этапы изготовления одежды на промышленном предприятии и по индивидуальным заказам. Стандарты и контроль качества.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Практическая работа: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кст св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ернуть в таблицу «Классификация технологических свойств тканей»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Определение качества ткани по определенным показателям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Основные сведения о швейном производстве -2ч.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Характеристика предприятий швейной отрасли. Структурные основные подразделения швейной фабри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цеха (подготовительный, раскройный, пошивоч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склад готовой продукции).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Общие знакомства с технической оснащенностью в пошивочных цехах, основными рабочими профессиями, содержанием их трудовой деятельности, ассортимен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выпускаемых изделий. Основные этапы изготовления одежды на промышленном предприятии и по индивидуальным заказам. Стандарты и контроль качества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Практическая работа: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1. Конспект текста по схеме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швейных предприятий -4ч.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Классификация швейных машин по назначению. Краткие характеристики универсальных и специ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промышленных швейных машин. Швейное обору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дование ведущих зарубежных фирм и их технические характеристики. Рабочие механизмы швейных машин. Кинематические схемы механизмов универсальной швейной машины. Устройство и принцип действия ос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новных рабочих механизмов (иглы, челнока,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нитепритягивателя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рейки и лапки). Заправка и регулирование натяжения ниток. Под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бор иглы по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ГОСТу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способы её установки. Регулирование величины стежка.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Краеобметочные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швейные машины. Общее, устройство, принцип работы, заправка нитей, неполадки в работе швейных машин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неполадок, причины их возникновения и способы устранения). Безопасные приемы работы на швейном оборудовании. Организация машинного рабочего места. Классификация машинных швов и строчек. Область их применения. Технические условия выполнения машинных швов. Принцип получения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двухниточного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стежка.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Лабораторно-практические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работа: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1. Изучение устройства и работы механизма иг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лы, челнока, лапки,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нитепритягивателя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2. Устройство обметочной швейной машины. Приемы работы</w:t>
      </w:r>
      <w:r w:rsidRPr="008315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Изготовление наглядных пособий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- «Виды краевых швов» для швейной мастерской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«Виды обтачных швов» для швейной мастерской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Тестовые задания, контрольные работы.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Технология поузловой обработки швейных изделий – 8ч.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Наименование деталей кроя и срезов швейного изделия. Технические условия на обработку деталей и узлов легкого платья. Самоконтроль качества.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Стачивание среза рукава, обработка среза шва на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краеобметочной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машине. Обработка нижнего среза рукавов выбранным способом (швом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вподгибку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окантовачным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швом, манжеткой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Обработка карманов. Виды карманов, накладные и прорезные карманы, их разновидности. Виды карманов. Боковые карманы: накладные, прорезные 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в «рамку», с клапаном,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листочкой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), в швах, рельефах. Составные части карманов, их назначение. Особенности обработки карманов легкой женской одежды. Контроль качества.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Обработка застежек. Виды и формы застежек, выреза горловины в изделиях, детали для оформления выреза горловины и правила их раскроя. Технология обработки различных видов застежек, используемых в легкой женской одежде. Особенности изготовления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вытачного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шнура для навесных петель.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современных швейных изделий. Виды отделок, применяемые в швейных изделиях: буфы,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аппликаця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, рюши, воланы, оборки,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рулики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канты и особенности их выполнения (технологической картой). Современные материалы, используемые для отделки швейных изделий.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Лабораторно-практические работы:</w:t>
      </w:r>
    </w:p>
    <w:p w:rsidR="00AF32B8" w:rsidRPr="008315A7" w:rsidRDefault="00AF32B8" w:rsidP="00AF32B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Обработка прорезных карманов</w:t>
      </w:r>
    </w:p>
    <w:p w:rsidR="00AF32B8" w:rsidRPr="008315A7" w:rsidRDefault="00AF32B8" w:rsidP="00AF32B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Обработка застежки «поло»</w:t>
      </w:r>
    </w:p>
    <w:p w:rsidR="00AF32B8" w:rsidRPr="008315A7" w:rsidRDefault="00AF32B8" w:rsidP="00AF32B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навесных петель из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вытачного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шнура</w:t>
      </w:r>
    </w:p>
    <w:p w:rsidR="00AF32B8" w:rsidRPr="008315A7" w:rsidRDefault="00AF32B8" w:rsidP="00AF32B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образца буф, рюш, волана, оборки,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рулика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, канта, аппликации, используя инструкционную карту (по выбору)</w:t>
      </w:r>
      <w:proofErr w:type="gramEnd"/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Конструирование одежды -5ч.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Конструирование основы рукава. Чтение чертежей. Разновидности рукавов и особенности их конструирования. Связь проймы с рукавом. Особенности изделия с Конструктивные особенности рукава «реглан» и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цельновыкроенный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рукав рукавами рубашечного покроя. Конструктивные особенности оформления линий оката и проймы. Конструктивно – декоративные линии, определяющие силуэт изделия. Классификация линий в одежде. Коррекция фигуры с помощью линий. Внесение конструктивно-декоративные линий на чертеж по эскизу изделия.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Лабораторно-практичесие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работы:</w:t>
      </w:r>
    </w:p>
    <w:p w:rsidR="00AF32B8" w:rsidRPr="008315A7" w:rsidRDefault="00AF32B8" w:rsidP="00AF32B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Построение чертежа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втачного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рукава в М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:4 на формате А4.</w:t>
      </w:r>
    </w:p>
    <w:p w:rsidR="00AF32B8" w:rsidRPr="008315A7" w:rsidRDefault="00AF32B8" w:rsidP="00AF32B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Изменение формы проймы и построение чертежа рубашечного рукава</w:t>
      </w:r>
    </w:p>
    <w:p w:rsidR="00AF32B8" w:rsidRPr="008315A7" w:rsidRDefault="00AF32B8" w:rsidP="00AF32B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Построение по расчетам чертежей рукавов «реглан» и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цельновыкроенный</w:t>
      </w:r>
      <w:proofErr w:type="spellEnd"/>
    </w:p>
    <w:p w:rsidR="00AF32B8" w:rsidRPr="008315A7" w:rsidRDefault="00AF32B8" w:rsidP="00AF32B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Индивидуальные работы по внесению фасонных линий по эскизу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Творческий проект -3ч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Конструирование, моделирование и изготовление швейных изделий на основе из журна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«Бурда Моден». Работа с журналами «Бурда Моден» (подбор моде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ли)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Определение размера по таблице размеров.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Правила корректировки выкроек на индивидуаль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spell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фигуру</w:t>
      </w:r>
      <w:proofErr w:type="gramStart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абота</w:t>
      </w:r>
      <w:proofErr w:type="spellEnd"/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 xml:space="preserve"> с инструкцией по пошиву швейных изде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лий: рекомендуемые ткани, определение их расхода, припуски на швы, план экономичной раскладки вы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кроек на ткани, последовательность технологиче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обработки изделия.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Зарисовка эскиза модели.</w:t>
      </w:r>
      <w:r w:rsidRPr="00831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Перевод выкроек и корректировка их на индиви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дуальную фигуру.</w:t>
      </w:r>
    </w:p>
    <w:p w:rsidR="00AF32B8" w:rsidRPr="008315A7" w:rsidRDefault="00AF32B8" w:rsidP="00AF3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Практические работы.</w:t>
      </w:r>
    </w:p>
    <w:p w:rsidR="00AF32B8" w:rsidRPr="008315A7" w:rsidRDefault="00AF32B8" w:rsidP="00AF32B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t>Перевод выкроек и корректировка их на индиви</w:t>
      </w:r>
      <w:r w:rsidRPr="008315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дуальную фигуру.</w:t>
      </w:r>
    </w:p>
    <w:p w:rsidR="00AF32B8" w:rsidRDefault="00AF32B8"/>
    <w:p w:rsidR="00AF32B8" w:rsidRDefault="00AF32B8" w:rsidP="00AF32B8">
      <w:pPr>
        <w:jc w:val="center"/>
        <w:rPr>
          <w:b/>
          <w:sz w:val="28"/>
          <w:szCs w:val="28"/>
        </w:rPr>
      </w:pPr>
    </w:p>
    <w:p w:rsidR="00AF32B8" w:rsidRDefault="00AF32B8" w:rsidP="00AF32B8">
      <w:pPr>
        <w:jc w:val="center"/>
        <w:rPr>
          <w:b/>
          <w:sz w:val="28"/>
          <w:szCs w:val="28"/>
        </w:rPr>
      </w:pPr>
    </w:p>
    <w:p w:rsidR="00AF32B8" w:rsidRDefault="00AF32B8" w:rsidP="00AF32B8">
      <w:pPr>
        <w:jc w:val="center"/>
        <w:rPr>
          <w:b/>
          <w:sz w:val="28"/>
          <w:szCs w:val="28"/>
        </w:rPr>
      </w:pPr>
    </w:p>
    <w:p w:rsidR="00AF32B8" w:rsidRDefault="00AF32B8" w:rsidP="00AF32B8">
      <w:pPr>
        <w:jc w:val="center"/>
        <w:rPr>
          <w:b/>
          <w:sz w:val="28"/>
          <w:szCs w:val="28"/>
        </w:rPr>
      </w:pPr>
    </w:p>
    <w:p w:rsidR="00AF32B8" w:rsidRPr="00AF32B8" w:rsidRDefault="00AF32B8" w:rsidP="00EF3E2A">
      <w:pPr>
        <w:spacing w:after="0"/>
        <w:jc w:val="center"/>
        <w:rPr>
          <w:b/>
          <w:sz w:val="28"/>
          <w:szCs w:val="28"/>
        </w:rPr>
      </w:pPr>
      <w:r w:rsidRPr="00AF32B8">
        <w:rPr>
          <w:b/>
          <w:sz w:val="28"/>
          <w:szCs w:val="28"/>
        </w:rPr>
        <w:lastRenderedPageBreak/>
        <w:t>Тематический план</w:t>
      </w:r>
    </w:p>
    <w:p w:rsidR="00116F29" w:rsidRPr="00C62C8A" w:rsidRDefault="00AF32B8" w:rsidP="00EF3E2A">
      <w:pPr>
        <w:spacing w:after="0" w:line="240" w:lineRule="auto"/>
        <w:jc w:val="center"/>
        <w:rPr>
          <w:b/>
          <w:sz w:val="28"/>
          <w:szCs w:val="28"/>
        </w:rPr>
      </w:pPr>
      <w:r w:rsidRPr="00AF32B8">
        <w:rPr>
          <w:b/>
          <w:sz w:val="28"/>
          <w:szCs w:val="28"/>
        </w:rPr>
        <w:t>10 класс</w:t>
      </w:r>
    </w:p>
    <w:tbl>
      <w:tblPr>
        <w:tblStyle w:val="a5"/>
        <w:tblpPr w:leftFromText="180" w:rightFromText="180" w:vertAnchor="page" w:horzAnchor="margin" w:tblpXSpec="center" w:tblpY="5761"/>
        <w:tblW w:w="9816" w:type="dxa"/>
        <w:tblLayout w:type="fixed"/>
        <w:tblLook w:val="03A0"/>
      </w:tblPr>
      <w:tblGrid>
        <w:gridCol w:w="463"/>
        <w:gridCol w:w="3725"/>
        <w:gridCol w:w="704"/>
        <w:gridCol w:w="2363"/>
        <w:gridCol w:w="1577"/>
        <w:gridCol w:w="984"/>
      </w:tblGrid>
      <w:tr w:rsidR="00AF32B8" w:rsidRPr="00CA4750" w:rsidTr="00EF3E2A">
        <w:trPr>
          <w:trHeight w:val="58"/>
        </w:trPr>
        <w:tc>
          <w:tcPr>
            <w:tcW w:w="463" w:type="dxa"/>
          </w:tcPr>
          <w:p w:rsidR="00AF32B8" w:rsidRPr="00CA4750" w:rsidRDefault="00AF32B8" w:rsidP="00EF3E2A">
            <w:bookmarkStart w:id="0" w:name="_Hlk409801030"/>
            <w:r w:rsidRPr="00CA4750">
              <w:t>№</w:t>
            </w:r>
          </w:p>
          <w:p w:rsidR="00AF32B8" w:rsidRPr="00CA4750" w:rsidRDefault="00AF32B8" w:rsidP="00EF3E2A">
            <w:proofErr w:type="spellStart"/>
            <w:proofErr w:type="gramStart"/>
            <w:r w:rsidRPr="00CA4750">
              <w:t>п</w:t>
            </w:r>
            <w:proofErr w:type="gramEnd"/>
            <w:r w:rsidRPr="00CA4750">
              <w:t>\</w:t>
            </w:r>
            <w:proofErr w:type="spellEnd"/>
          </w:p>
          <w:p w:rsidR="00AF32B8" w:rsidRPr="00CA4750" w:rsidRDefault="00AF32B8" w:rsidP="00EF3E2A">
            <w:proofErr w:type="spellStart"/>
            <w:proofErr w:type="gramStart"/>
            <w:r w:rsidRPr="00CA4750">
              <w:t>п</w:t>
            </w:r>
            <w:proofErr w:type="spellEnd"/>
            <w:proofErr w:type="gramEnd"/>
          </w:p>
        </w:tc>
        <w:tc>
          <w:tcPr>
            <w:tcW w:w="3725" w:type="dxa"/>
          </w:tcPr>
          <w:p w:rsidR="00AF32B8" w:rsidRPr="00CA4750" w:rsidRDefault="00AF32B8" w:rsidP="00EF3E2A">
            <w:r w:rsidRPr="00CA4750">
              <w:t xml:space="preserve">           </w:t>
            </w:r>
          </w:p>
          <w:p w:rsidR="00AF32B8" w:rsidRPr="00CA4750" w:rsidRDefault="00AF32B8" w:rsidP="00EF3E2A">
            <w:r w:rsidRPr="00CA4750">
              <w:t xml:space="preserve">              Темы занятия.</w:t>
            </w:r>
          </w:p>
        </w:tc>
        <w:tc>
          <w:tcPr>
            <w:tcW w:w="704" w:type="dxa"/>
          </w:tcPr>
          <w:p w:rsidR="00AF32B8" w:rsidRPr="00CA4750" w:rsidRDefault="00AF32B8" w:rsidP="00EF3E2A">
            <w:r w:rsidRPr="00CA4750">
              <w:t xml:space="preserve">Кол-во </w:t>
            </w:r>
            <w:proofErr w:type="spellStart"/>
            <w:r w:rsidRPr="00CA4750">
              <w:t>у</w:t>
            </w:r>
            <w:r w:rsidR="00EF3E2A">
              <w:t>р</w:t>
            </w:r>
            <w:proofErr w:type="spellEnd"/>
            <w:r w:rsidR="00EF3E2A">
              <w:t>.</w:t>
            </w:r>
          </w:p>
        </w:tc>
        <w:tc>
          <w:tcPr>
            <w:tcW w:w="2363" w:type="dxa"/>
          </w:tcPr>
          <w:p w:rsidR="00AF32B8" w:rsidRPr="00CA4750" w:rsidRDefault="00AF32B8" w:rsidP="00EF3E2A">
            <w:r w:rsidRPr="00CA4750">
              <w:t>Элементы содержания</w:t>
            </w:r>
          </w:p>
        </w:tc>
        <w:tc>
          <w:tcPr>
            <w:tcW w:w="1577" w:type="dxa"/>
          </w:tcPr>
          <w:p w:rsidR="00AF32B8" w:rsidRPr="00CA4750" w:rsidRDefault="00AF32B8" w:rsidP="00EF3E2A">
            <w:r w:rsidRPr="00CA4750">
              <w:t>Информационно-методическое обеспечение.</w:t>
            </w:r>
          </w:p>
        </w:tc>
        <w:tc>
          <w:tcPr>
            <w:tcW w:w="984" w:type="dxa"/>
          </w:tcPr>
          <w:p w:rsidR="00AF32B8" w:rsidRPr="00CA4750" w:rsidRDefault="00AF32B8" w:rsidP="00EF3E2A">
            <w:r w:rsidRPr="00CA4750">
              <w:t>Дата проведения</w:t>
            </w:r>
          </w:p>
        </w:tc>
      </w:tr>
      <w:bookmarkEnd w:id="0"/>
      <w:tr w:rsidR="00AF32B8" w:rsidRPr="00CA4750" w:rsidTr="00EF3E2A">
        <w:trPr>
          <w:trHeight w:val="1505"/>
        </w:trPr>
        <w:tc>
          <w:tcPr>
            <w:tcW w:w="463" w:type="dxa"/>
          </w:tcPr>
          <w:p w:rsidR="00AF32B8" w:rsidRPr="00CA4750" w:rsidRDefault="00AF32B8" w:rsidP="00C62C8A">
            <w:r w:rsidRPr="00CA4750">
              <w:t>1.</w:t>
            </w:r>
          </w:p>
        </w:tc>
        <w:tc>
          <w:tcPr>
            <w:tcW w:w="3725" w:type="dxa"/>
          </w:tcPr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Введение.</w:t>
            </w:r>
          </w:p>
          <w:p w:rsidR="00AF32B8" w:rsidRPr="00CA4750" w:rsidRDefault="00AF32B8" w:rsidP="00C62C8A">
            <w:r w:rsidRPr="00CA4750">
              <w:t xml:space="preserve">Инструктаж по ТБ и </w:t>
            </w:r>
            <w:proofErr w:type="gramStart"/>
            <w:r w:rsidRPr="00CA4750">
              <w:t>ОТ</w:t>
            </w:r>
            <w:proofErr w:type="gramEnd"/>
            <w:r w:rsidRPr="00CA4750">
              <w:t xml:space="preserve">, </w:t>
            </w:r>
            <w:proofErr w:type="gramStart"/>
            <w:r w:rsidRPr="00CA4750">
              <w:t>предупреждение</w:t>
            </w:r>
            <w:proofErr w:type="gramEnd"/>
            <w:r w:rsidRPr="00CA4750">
              <w:t xml:space="preserve"> травматизма в кабинете технологии.</w:t>
            </w:r>
          </w:p>
          <w:p w:rsidR="00AF32B8" w:rsidRPr="00CA4750" w:rsidRDefault="00AF32B8" w:rsidP="00C62C8A">
            <w:r w:rsidRPr="00CA4750">
              <w:t>Сообщение познавательных сведений.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Pr="00CA4750" w:rsidRDefault="00AF32B8" w:rsidP="00C62C8A">
            <w:r w:rsidRPr="00CA4750">
              <w:t>2</w:t>
            </w:r>
          </w:p>
        </w:tc>
        <w:tc>
          <w:tcPr>
            <w:tcW w:w="2363" w:type="dxa"/>
          </w:tcPr>
          <w:p w:rsidR="00AF32B8" w:rsidRDefault="00AF32B8" w:rsidP="00C62C8A">
            <w:r>
              <w:t>Познакомить с целями и задачами курса; повторить спец</w:t>
            </w:r>
            <w:proofErr w:type="gramStart"/>
            <w:r>
              <w:t>.м</w:t>
            </w:r>
            <w:proofErr w:type="gramEnd"/>
            <w:r>
              <w:t xml:space="preserve">еры по </w:t>
            </w:r>
            <w:r w:rsidR="00EF3E2A">
              <w:t xml:space="preserve">ТБ </w:t>
            </w:r>
            <w:r>
              <w:t>труда при эксплуатации электроприборов;</w:t>
            </w:r>
          </w:p>
          <w:p w:rsidR="00AF32B8" w:rsidRPr="00CA4750" w:rsidRDefault="00AF32B8" w:rsidP="00C62C8A">
            <w:r>
              <w:t>меры пожарной безопасности.</w:t>
            </w:r>
          </w:p>
        </w:tc>
        <w:tc>
          <w:tcPr>
            <w:tcW w:w="1577" w:type="dxa"/>
          </w:tcPr>
          <w:p w:rsidR="00AF32B8" w:rsidRPr="00CA4750" w:rsidRDefault="00AF32B8" w:rsidP="00C62C8A"/>
        </w:tc>
        <w:tc>
          <w:tcPr>
            <w:tcW w:w="984" w:type="dxa"/>
          </w:tcPr>
          <w:p w:rsidR="00AF32B8" w:rsidRPr="00CA4750" w:rsidRDefault="00C62C8A" w:rsidP="00C62C8A">
            <w:r>
              <w:t>6.09</w:t>
            </w:r>
          </w:p>
        </w:tc>
      </w:tr>
      <w:tr w:rsidR="00AF32B8" w:rsidRPr="00CA4750" w:rsidTr="00EF3E2A">
        <w:trPr>
          <w:trHeight w:val="370"/>
        </w:trPr>
        <w:tc>
          <w:tcPr>
            <w:tcW w:w="463" w:type="dxa"/>
          </w:tcPr>
          <w:p w:rsidR="00AF32B8" w:rsidRPr="00CA4750" w:rsidRDefault="00AF32B8" w:rsidP="00C62C8A">
            <w:r w:rsidRPr="00CA4750">
              <w:t>2.</w:t>
            </w:r>
          </w:p>
        </w:tc>
        <w:tc>
          <w:tcPr>
            <w:tcW w:w="3725" w:type="dxa"/>
          </w:tcPr>
          <w:p w:rsidR="00AF32B8" w:rsidRPr="00CA4750" w:rsidRDefault="00AF32B8" w:rsidP="00C62C8A">
            <w:r w:rsidRPr="00CA4750">
              <w:rPr>
                <w:b/>
              </w:rPr>
              <w:t>Работа на пришкольном участке</w:t>
            </w:r>
            <w:r w:rsidRPr="00CA4750">
              <w:t>.</w:t>
            </w:r>
          </w:p>
        </w:tc>
        <w:tc>
          <w:tcPr>
            <w:tcW w:w="704" w:type="dxa"/>
          </w:tcPr>
          <w:p w:rsidR="00AF32B8" w:rsidRPr="00CA4750" w:rsidRDefault="00AF32B8" w:rsidP="00C62C8A">
            <w:r>
              <w:t>6</w:t>
            </w:r>
          </w:p>
        </w:tc>
        <w:tc>
          <w:tcPr>
            <w:tcW w:w="2363" w:type="dxa"/>
          </w:tcPr>
          <w:p w:rsidR="00AF32B8" w:rsidRPr="00CA4750" w:rsidRDefault="00AF32B8" w:rsidP="00C62C8A"/>
        </w:tc>
        <w:tc>
          <w:tcPr>
            <w:tcW w:w="1577" w:type="dxa"/>
          </w:tcPr>
          <w:p w:rsidR="00AF32B8" w:rsidRPr="00CA4750" w:rsidRDefault="00AF32B8" w:rsidP="00C62C8A"/>
        </w:tc>
        <w:tc>
          <w:tcPr>
            <w:tcW w:w="984" w:type="dxa"/>
          </w:tcPr>
          <w:p w:rsidR="00AF32B8" w:rsidRPr="00CA4750" w:rsidRDefault="00AF32B8" w:rsidP="00C62C8A"/>
        </w:tc>
      </w:tr>
      <w:tr w:rsidR="00AF32B8" w:rsidRPr="00CA4750" w:rsidTr="00EF3E2A">
        <w:trPr>
          <w:trHeight w:val="2253"/>
        </w:trPr>
        <w:tc>
          <w:tcPr>
            <w:tcW w:w="463" w:type="dxa"/>
          </w:tcPr>
          <w:p w:rsidR="00AF32B8" w:rsidRPr="00CA4750" w:rsidRDefault="00AF32B8" w:rsidP="00C62C8A">
            <w:r w:rsidRPr="00CA4750">
              <w:t>3.</w:t>
            </w:r>
          </w:p>
        </w:tc>
        <w:tc>
          <w:tcPr>
            <w:tcW w:w="3725" w:type="dxa"/>
          </w:tcPr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Машиноведение.</w:t>
            </w:r>
          </w:p>
          <w:p w:rsidR="00AF32B8" w:rsidRPr="00CA4750" w:rsidRDefault="00AF32B8" w:rsidP="00C62C8A">
            <w:r>
              <w:t xml:space="preserve">-устройство и классификация </w:t>
            </w:r>
            <w:r w:rsidRPr="00CA4750">
              <w:t>машинной иглы;</w:t>
            </w:r>
            <w:r>
              <w:t xml:space="preserve"> номера игл и ниток;</w:t>
            </w:r>
          </w:p>
          <w:p w:rsidR="00AF32B8" w:rsidRPr="00CA4750" w:rsidRDefault="00AF32B8" w:rsidP="00C62C8A">
            <w:r w:rsidRPr="00CA4750">
              <w:t>-условные знаки режимов эксплуатации тканей и изделий из них;</w:t>
            </w:r>
          </w:p>
          <w:p w:rsidR="00AF32B8" w:rsidRPr="00CA4750" w:rsidRDefault="00AF32B8" w:rsidP="00C62C8A">
            <w:r w:rsidRPr="00CA4750">
              <w:t>-возможные неисправности швейной машины и их устранение;</w:t>
            </w:r>
          </w:p>
          <w:p w:rsidR="00AF32B8" w:rsidRPr="00CA4750" w:rsidRDefault="00AF32B8" w:rsidP="00C62C8A">
            <w:r w:rsidRPr="00CA4750">
              <w:t>-регуляторы натяжения ниток,  их значение и устройство;</w:t>
            </w:r>
          </w:p>
          <w:p w:rsidR="00AF32B8" w:rsidRPr="00CA4750" w:rsidRDefault="00AF32B8" w:rsidP="00C62C8A">
            <w:r w:rsidRPr="00CA4750">
              <w:t>-терминология швейных работ;</w:t>
            </w:r>
          </w:p>
          <w:p w:rsidR="00AF32B8" w:rsidRPr="00CA4750" w:rsidRDefault="00AF32B8" w:rsidP="00C62C8A">
            <w:r w:rsidRPr="00CA4750">
              <w:t>-повторение темы «машиноведение».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Pr="00CA4750" w:rsidRDefault="00AF32B8" w:rsidP="00C62C8A">
            <w:r w:rsidRPr="00CA4750">
              <w:t>8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/>
          <w:p w:rsidR="00AF32B8" w:rsidRPr="00CA4750" w:rsidRDefault="00AF32B8" w:rsidP="00C62C8A"/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/>
          <w:p w:rsidR="00C62C8A" w:rsidRDefault="00AF32B8" w:rsidP="00C62C8A">
            <w:r w:rsidRPr="00CA4750">
              <w:t>2</w:t>
            </w:r>
          </w:p>
          <w:p w:rsidR="00AF32B8" w:rsidRDefault="00AF32B8" w:rsidP="00C62C8A">
            <w:r w:rsidRPr="00CA4750">
              <w:t>2</w:t>
            </w:r>
          </w:p>
          <w:p w:rsidR="00AF32B8" w:rsidRPr="00CA4750" w:rsidRDefault="00AF32B8" w:rsidP="00C62C8A"/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>
            <w:r w:rsidRPr="00CA4750">
              <w:t>1</w:t>
            </w:r>
          </w:p>
        </w:tc>
        <w:tc>
          <w:tcPr>
            <w:tcW w:w="2363" w:type="dxa"/>
          </w:tcPr>
          <w:p w:rsidR="00AF32B8" w:rsidRDefault="00AF32B8" w:rsidP="00C62C8A">
            <w:r>
              <w:t xml:space="preserve">Структурное изображение деталей </w:t>
            </w:r>
            <w:proofErr w:type="spellStart"/>
            <w:r>
              <w:t>шв</w:t>
            </w:r>
            <w:proofErr w:type="gramStart"/>
            <w:r>
              <w:t>.м</w:t>
            </w:r>
            <w:proofErr w:type="gramEnd"/>
            <w:r>
              <w:t>ашин</w:t>
            </w:r>
            <w:proofErr w:type="spellEnd"/>
            <w:r>
              <w:t>.</w:t>
            </w:r>
          </w:p>
          <w:p w:rsidR="00AF32B8" w:rsidRDefault="00AF32B8" w:rsidP="00C62C8A"/>
          <w:p w:rsidR="00AF32B8" w:rsidRDefault="00AF32B8" w:rsidP="00C62C8A">
            <w:r>
              <w:t>Уход за одеждой.</w:t>
            </w:r>
          </w:p>
          <w:p w:rsidR="00AF32B8" w:rsidRDefault="00AF32B8" w:rsidP="00C62C8A"/>
          <w:p w:rsidR="00AF32B8" w:rsidRDefault="00AF32B8" w:rsidP="00C62C8A"/>
          <w:p w:rsidR="00AF32B8" w:rsidRDefault="00AF32B8" w:rsidP="00C62C8A">
            <w:r>
              <w:t xml:space="preserve">Познакомить с неполадками  </w:t>
            </w:r>
            <w:proofErr w:type="spellStart"/>
            <w:r>
              <w:t>шв</w:t>
            </w:r>
            <w:proofErr w:type="gramStart"/>
            <w:r>
              <w:t>.м</w:t>
            </w:r>
            <w:proofErr w:type="gramEnd"/>
            <w:r>
              <w:t>ашин</w:t>
            </w:r>
            <w:proofErr w:type="spellEnd"/>
            <w:r>
              <w:t xml:space="preserve"> и научить их устранять.</w:t>
            </w:r>
          </w:p>
          <w:p w:rsidR="00AF32B8" w:rsidRPr="00CA4750" w:rsidRDefault="00AF32B8" w:rsidP="00C62C8A">
            <w:r>
              <w:t>Закрепить знания терминологии.</w:t>
            </w:r>
          </w:p>
        </w:tc>
        <w:tc>
          <w:tcPr>
            <w:tcW w:w="1577" w:type="dxa"/>
          </w:tcPr>
          <w:p w:rsidR="00AF32B8" w:rsidRDefault="00AF32B8" w:rsidP="00C62C8A">
            <w:r>
              <w:t>Таблицы, схемы.</w:t>
            </w:r>
          </w:p>
          <w:p w:rsidR="00AF32B8" w:rsidRDefault="00AF32B8" w:rsidP="00C62C8A"/>
          <w:p w:rsidR="00AF32B8" w:rsidRDefault="00AF32B8" w:rsidP="00C62C8A"/>
          <w:p w:rsidR="00AF32B8" w:rsidRDefault="00AF32B8" w:rsidP="00C62C8A"/>
          <w:p w:rsidR="00AF32B8" w:rsidRDefault="00AF32B8" w:rsidP="00C62C8A"/>
          <w:p w:rsidR="00AF32B8" w:rsidRDefault="00AF32B8" w:rsidP="00C62C8A"/>
          <w:p w:rsidR="00AF32B8" w:rsidRPr="00CA4750" w:rsidRDefault="00AF32B8" w:rsidP="00C62C8A">
            <w:r>
              <w:t>Таблица, технологическая карта.</w:t>
            </w:r>
          </w:p>
        </w:tc>
        <w:tc>
          <w:tcPr>
            <w:tcW w:w="984" w:type="dxa"/>
          </w:tcPr>
          <w:p w:rsidR="00AF32B8" w:rsidRDefault="00AF32B8" w:rsidP="00C62C8A"/>
          <w:p w:rsidR="00C62C8A" w:rsidRDefault="00C62C8A" w:rsidP="00C62C8A">
            <w:r>
              <w:t>9.09</w:t>
            </w:r>
          </w:p>
          <w:p w:rsidR="00C62C8A" w:rsidRDefault="00C62C8A" w:rsidP="00C62C8A"/>
          <w:p w:rsidR="00C62C8A" w:rsidRDefault="00C62C8A" w:rsidP="00C62C8A"/>
          <w:p w:rsidR="00C62C8A" w:rsidRDefault="00C62C8A" w:rsidP="00C62C8A">
            <w:r>
              <w:t>9.09</w:t>
            </w:r>
          </w:p>
          <w:p w:rsidR="00C62C8A" w:rsidRDefault="00C62C8A" w:rsidP="00C62C8A"/>
          <w:p w:rsidR="00C62C8A" w:rsidRDefault="00C62C8A" w:rsidP="00C62C8A">
            <w:r>
              <w:t>13.09</w:t>
            </w:r>
          </w:p>
          <w:p w:rsidR="00C62C8A" w:rsidRDefault="00C62C8A" w:rsidP="00C62C8A">
            <w:r>
              <w:t>16.09</w:t>
            </w:r>
          </w:p>
          <w:p w:rsidR="00C62C8A" w:rsidRDefault="00C62C8A" w:rsidP="00C62C8A"/>
          <w:p w:rsidR="00C62C8A" w:rsidRDefault="00C62C8A" w:rsidP="00C62C8A">
            <w:r>
              <w:t>20.09</w:t>
            </w:r>
          </w:p>
          <w:p w:rsidR="00C62C8A" w:rsidRDefault="00C62C8A" w:rsidP="00C62C8A">
            <w:r>
              <w:t>20.09</w:t>
            </w:r>
          </w:p>
          <w:p w:rsidR="00C62C8A" w:rsidRPr="00CA4750" w:rsidRDefault="00C62C8A" w:rsidP="00C62C8A"/>
        </w:tc>
      </w:tr>
      <w:tr w:rsidR="00AF32B8" w:rsidRPr="00CA4750" w:rsidTr="00EF3E2A">
        <w:trPr>
          <w:trHeight w:val="1695"/>
        </w:trPr>
        <w:tc>
          <w:tcPr>
            <w:tcW w:w="463" w:type="dxa"/>
          </w:tcPr>
          <w:p w:rsidR="00AF32B8" w:rsidRPr="00CA4750" w:rsidRDefault="00AF32B8" w:rsidP="00C62C8A">
            <w:r w:rsidRPr="00CA4750">
              <w:t>4.</w:t>
            </w:r>
          </w:p>
        </w:tc>
        <w:tc>
          <w:tcPr>
            <w:tcW w:w="3725" w:type="dxa"/>
          </w:tcPr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Материаловедение.</w:t>
            </w:r>
          </w:p>
          <w:p w:rsidR="00AF32B8" w:rsidRPr="00CA4750" w:rsidRDefault="00AF32B8" w:rsidP="00C62C8A">
            <w:r w:rsidRPr="00CA4750">
              <w:t>-льняные ткани  их свойство;</w:t>
            </w:r>
          </w:p>
          <w:p w:rsidR="00AF32B8" w:rsidRPr="00CA4750" w:rsidRDefault="00AF32B8" w:rsidP="00C62C8A">
            <w:r w:rsidRPr="00CA4750">
              <w:t>-шерстяные ткани  и их свойство;</w:t>
            </w:r>
          </w:p>
          <w:p w:rsidR="00AF32B8" w:rsidRPr="00CA4750" w:rsidRDefault="00AF32B8" w:rsidP="00C62C8A">
            <w:r w:rsidRPr="00CA4750">
              <w:t>-шелковые ткани и их свойство;</w:t>
            </w:r>
          </w:p>
          <w:p w:rsidR="00AF32B8" w:rsidRPr="00CA4750" w:rsidRDefault="00AF32B8" w:rsidP="00C62C8A">
            <w:r w:rsidRPr="00CA4750">
              <w:t>-выбор ткани для пошива изделия;</w:t>
            </w:r>
          </w:p>
          <w:p w:rsidR="00AF32B8" w:rsidRPr="00CA4750" w:rsidRDefault="00AF32B8" w:rsidP="00C62C8A">
            <w:r>
              <w:t>-строение ткани,  ткацкое переплетения: классификация.</w:t>
            </w:r>
          </w:p>
        </w:tc>
        <w:tc>
          <w:tcPr>
            <w:tcW w:w="704" w:type="dxa"/>
          </w:tcPr>
          <w:p w:rsidR="00AF32B8" w:rsidRPr="00CA4750" w:rsidRDefault="00AF32B8" w:rsidP="00C62C8A">
            <w:r w:rsidRPr="00CA4750">
              <w:t>6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/>
          <w:p w:rsidR="00AF32B8" w:rsidRPr="00CA4750" w:rsidRDefault="00AF32B8" w:rsidP="00C62C8A">
            <w:r>
              <w:t xml:space="preserve">2 </w:t>
            </w:r>
          </w:p>
        </w:tc>
        <w:tc>
          <w:tcPr>
            <w:tcW w:w="2363" w:type="dxa"/>
          </w:tcPr>
          <w:p w:rsidR="00AF32B8" w:rsidRDefault="00AF32B8" w:rsidP="00C62C8A"/>
          <w:p w:rsidR="00AF32B8" w:rsidRDefault="00AF32B8" w:rsidP="00C62C8A">
            <w:r>
              <w:t>Познакомить  с видами</w:t>
            </w:r>
            <w:proofErr w:type="gramStart"/>
            <w:r>
              <w:t xml:space="preserve"> ,</w:t>
            </w:r>
            <w:proofErr w:type="gramEnd"/>
            <w:r>
              <w:t xml:space="preserve"> названиями  льняных, шерстяных, шелковых тканей.</w:t>
            </w:r>
          </w:p>
          <w:p w:rsidR="00AF32B8" w:rsidRPr="00CA4750" w:rsidRDefault="00AF32B8" w:rsidP="00C62C8A">
            <w:r>
              <w:t>Виды тканей и ткацкое переплетение.</w:t>
            </w:r>
          </w:p>
        </w:tc>
        <w:tc>
          <w:tcPr>
            <w:tcW w:w="1577" w:type="dxa"/>
          </w:tcPr>
          <w:p w:rsidR="00AF32B8" w:rsidRPr="00CA4750" w:rsidRDefault="00AF32B8" w:rsidP="00C62C8A">
            <w:r>
              <w:t>Таблицы «Лен», «Шерстяные ткани», «Шелк натуральный»</w:t>
            </w:r>
          </w:p>
        </w:tc>
        <w:tc>
          <w:tcPr>
            <w:tcW w:w="984" w:type="dxa"/>
          </w:tcPr>
          <w:p w:rsidR="00AF32B8" w:rsidRDefault="00AF32B8" w:rsidP="00C62C8A"/>
          <w:p w:rsidR="00C62C8A" w:rsidRDefault="00C62C8A" w:rsidP="00C62C8A">
            <w:r>
              <w:t>23.09</w:t>
            </w:r>
          </w:p>
          <w:p w:rsidR="00C62C8A" w:rsidRDefault="00C62C8A" w:rsidP="00C62C8A">
            <w:r>
              <w:t>23.09</w:t>
            </w:r>
          </w:p>
          <w:p w:rsidR="00C62C8A" w:rsidRDefault="00C62C8A" w:rsidP="00C62C8A">
            <w:r>
              <w:t>27.09</w:t>
            </w:r>
          </w:p>
          <w:p w:rsidR="00C62C8A" w:rsidRDefault="00C62C8A" w:rsidP="00C62C8A">
            <w:r>
              <w:t>27.09</w:t>
            </w:r>
          </w:p>
          <w:p w:rsidR="00C62C8A" w:rsidRDefault="00C62C8A" w:rsidP="00C62C8A"/>
          <w:p w:rsidR="00C62C8A" w:rsidRPr="00CA4750" w:rsidRDefault="00C62C8A" w:rsidP="00C62C8A">
            <w:r>
              <w:t>30.09</w:t>
            </w:r>
          </w:p>
        </w:tc>
      </w:tr>
      <w:tr w:rsidR="00AF32B8" w:rsidRPr="00CA4750" w:rsidTr="00EF3E2A">
        <w:trPr>
          <w:trHeight w:val="1836"/>
        </w:trPr>
        <w:tc>
          <w:tcPr>
            <w:tcW w:w="463" w:type="dxa"/>
          </w:tcPr>
          <w:p w:rsidR="00AF32B8" w:rsidRPr="00CC6B4D" w:rsidRDefault="00AF32B8" w:rsidP="00C62C8A">
            <w:r w:rsidRPr="00CC6B4D">
              <w:t>5.</w:t>
            </w:r>
          </w:p>
        </w:tc>
        <w:tc>
          <w:tcPr>
            <w:tcW w:w="3725" w:type="dxa"/>
          </w:tcPr>
          <w:p w:rsidR="00AF32B8" w:rsidRPr="009F429F" w:rsidRDefault="00AF32B8" w:rsidP="00C62C8A">
            <w:pPr>
              <w:rPr>
                <w:b/>
              </w:rPr>
            </w:pPr>
            <w:r w:rsidRPr="009F429F">
              <w:rPr>
                <w:b/>
              </w:rPr>
              <w:t>Пошив пастельного белья.</w:t>
            </w:r>
          </w:p>
          <w:p w:rsidR="00AF32B8" w:rsidRPr="009F429F" w:rsidRDefault="00AF32B8" w:rsidP="00C62C8A">
            <w:r w:rsidRPr="009F429F">
              <w:t xml:space="preserve">-раскрой пастельного белья Полуторка: под.150х205 +-5, прост.150х205 +-5, </w:t>
            </w:r>
            <w:proofErr w:type="spellStart"/>
            <w:r w:rsidRPr="009F429F">
              <w:t>нав</w:t>
            </w:r>
            <w:proofErr w:type="spellEnd"/>
            <w:r w:rsidRPr="009F429F">
              <w:t>. 70х70.</w:t>
            </w:r>
          </w:p>
          <w:p w:rsidR="00AF32B8" w:rsidRPr="009F429F" w:rsidRDefault="00AF32B8" w:rsidP="00C62C8A">
            <w:proofErr w:type="spellStart"/>
            <w:r w:rsidRPr="009F429F">
              <w:t>Двухспальн</w:t>
            </w:r>
            <w:proofErr w:type="spellEnd"/>
            <w:r w:rsidRPr="009F429F">
              <w:t>.: под.175х150х205 +-5, прост.175х150х205 +-5, нав.70х70.</w:t>
            </w:r>
          </w:p>
          <w:p w:rsidR="00AF32B8" w:rsidRPr="009F429F" w:rsidRDefault="00AF32B8" w:rsidP="00C62C8A">
            <w:r w:rsidRPr="009F429F">
              <w:t>-пошив пододеяльника двойным швом</w:t>
            </w:r>
            <w:proofErr w:type="gramStart"/>
            <w:r w:rsidRPr="009F429F">
              <w:t>.;</w:t>
            </w:r>
            <w:proofErr w:type="gramEnd"/>
          </w:p>
          <w:p w:rsidR="00AF32B8" w:rsidRPr="009F429F" w:rsidRDefault="00AF32B8" w:rsidP="00C62C8A">
            <w:r w:rsidRPr="009F429F">
              <w:t xml:space="preserve">-пошив простыни </w:t>
            </w:r>
            <w:proofErr w:type="gramStart"/>
            <w:r w:rsidRPr="009F429F">
              <w:t>с</w:t>
            </w:r>
            <w:proofErr w:type="gramEnd"/>
            <w:r w:rsidRPr="009F429F">
              <w:t xml:space="preserve"> швом </w:t>
            </w:r>
            <w:proofErr w:type="spellStart"/>
            <w:r w:rsidRPr="009F429F">
              <w:t>вподгибку</w:t>
            </w:r>
            <w:proofErr w:type="spellEnd"/>
            <w:r w:rsidRPr="009F429F">
              <w:t xml:space="preserve"> с закрытым срезом;</w:t>
            </w:r>
          </w:p>
          <w:p w:rsidR="00AF32B8" w:rsidRPr="009F429F" w:rsidRDefault="00AF32B8" w:rsidP="00C62C8A">
            <w:r w:rsidRPr="009F429F">
              <w:t>-пошив наволочек двойным швом.</w:t>
            </w:r>
          </w:p>
          <w:p w:rsidR="00AF32B8" w:rsidRPr="009F429F" w:rsidRDefault="00AF32B8" w:rsidP="00C62C8A">
            <w:r w:rsidRPr="009F429F">
              <w:t>-</w:t>
            </w:r>
            <w:r>
              <w:t xml:space="preserve">влажно-тепловая обработка изделия, </w:t>
            </w:r>
            <w:r w:rsidRPr="009F429F">
              <w:t>оформление набора.</w:t>
            </w:r>
          </w:p>
        </w:tc>
        <w:tc>
          <w:tcPr>
            <w:tcW w:w="704" w:type="dxa"/>
          </w:tcPr>
          <w:p w:rsidR="00AF32B8" w:rsidRPr="009F429F" w:rsidRDefault="00AF32B8" w:rsidP="00C62C8A">
            <w:r w:rsidRPr="009F429F">
              <w:t>18</w:t>
            </w:r>
          </w:p>
          <w:p w:rsidR="00AF32B8" w:rsidRPr="009F429F" w:rsidRDefault="00AF32B8" w:rsidP="00C62C8A">
            <w:r w:rsidRPr="009F429F">
              <w:t>4</w:t>
            </w:r>
          </w:p>
          <w:p w:rsidR="00AF32B8" w:rsidRPr="009F429F" w:rsidRDefault="00AF32B8" w:rsidP="00C62C8A"/>
          <w:p w:rsidR="00AF32B8" w:rsidRPr="009F429F" w:rsidRDefault="00AF32B8" w:rsidP="00C62C8A"/>
          <w:p w:rsidR="00AF32B8" w:rsidRPr="009F429F" w:rsidRDefault="00AF32B8" w:rsidP="00C62C8A"/>
          <w:p w:rsidR="00AF32B8" w:rsidRPr="009F429F" w:rsidRDefault="00AF32B8" w:rsidP="00C62C8A">
            <w:r>
              <w:t>5</w:t>
            </w:r>
          </w:p>
          <w:p w:rsidR="00AF32B8" w:rsidRDefault="00AF32B8" w:rsidP="00C62C8A"/>
          <w:p w:rsidR="00AF32B8" w:rsidRPr="009F429F" w:rsidRDefault="00AF32B8" w:rsidP="00C62C8A">
            <w:r w:rsidRPr="009F429F">
              <w:t>2</w:t>
            </w:r>
          </w:p>
          <w:p w:rsidR="00AF32B8" w:rsidRPr="009F429F" w:rsidRDefault="00AF32B8" w:rsidP="00C62C8A"/>
          <w:p w:rsidR="00AF32B8" w:rsidRDefault="00AF32B8" w:rsidP="00C62C8A">
            <w:r w:rsidRPr="009F429F">
              <w:t>5</w:t>
            </w:r>
          </w:p>
          <w:p w:rsidR="00AF32B8" w:rsidRPr="009F429F" w:rsidRDefault="00AF32B8" w:rsidP="00C62C8A"/>
          <w:p w:rsidR="00EF3E2A" w:rsidRPr="009F429F" w:rsidRDefault="00AF32B8" w:rsidP="00C62C8A">
            <w:r w:rsidRPr="009F429F">
              <w:t>2</w:t>
            </w:r>
          </w:p>
        </w:tc>
        <w:tc>
          <w:tcPr>
            <w:tcW w:w="2363" w:type="dxa"/>
          </w:tcPr>
          <w:p w:rsidR="00AF32B8" w:rsidRPr="009F429F" w:rsidRDefault="00AF32B8" w:rsidP="00C62C8A">
            <w:proofErr w:type="gramStart"/>
            <w:r w:rsidRPr="009F429F">
              <w:t>Ткани</w:t>
            </w:r>
            <w:proofErr w:type="gramEnd"/>
            <w:r w:rsidRPr="009F429F">
              <w:t xml:space="preserve"> используемые для пошива постельного белья.</w:t>
            </w:r>
          </w:p>
          <w:p w:rsidR="00AF32B8" w:rsidRDefault="00AF32B8" w:rsidP="00C62C8A"/>
          <w:p w:rsidR="00AF32B8" w:rsidRDefault="00AF32B8" w:rsidP="00C62C8A">
            <w:r>
              <w:t>Размеры постельного белья.</w:t>
            </w:r>
          </w:p>
          <w:p w:rsidR="00AF32B8" w:rsidRDefault="00AF32B8" w:rsidP="00C62C8A"/>
          <w:p w:rsidR="00AF32B8" w:rsidRPr="009F429F" w:rsidRDefault="00AF32B8" w:rsidP="00C62C8A"/>
          <w:p w:rsidR="00AF32B8" w:rsidRDefault="00AF32B8" w:rsidP="00C62C8A"/>
          <w:p w:rsidR="00AF32B8" w:rsidRDefault="00AF32B8" w:rsidP="00C62C8A"/>
          <w:p w:rsidR="00AF32B8" w:rsidRPr="009F429F" w:rsidRDefault="00AF32B8" w:rsidP="00C62C8A">
            <w:r w:rsidRPr="009F429F">
              <w:t>Использование застежки «молния»</w:t>
            </w:r>
          </w:p>
        </w:tc>
        <w:tc>
          <w:tcPr>
            <w:tcW w:w="1577" w:type="dxa"/>
          </w:tcPr>
          <w:p w:rsidR="00AF32B8" w:rsidRDefault="00AF32B8" w:rsidP="00C62C8A">
            <w:r w:rsidRPr="009F429F">
              <w:t xml:space="preserve">Инструкционные карты по обработке узлов. </w:t>
            </w:r>
          </w:p>
          <w:p w:rsidR="00AF32B8" w:rsidRDefault="00AF32B8" w:rsidP="00C62C8A"/>
          <w:p w:rsidR="00AF32B8" w:rsidRDefault="00AF32B8" w:rsidP="00C62C8A"/>
          <w:p w:rsidR="00AF32B8" w:rsidRDefault="00AF32B8" w:rsidP="00C62C8A"/>
          <w:p w:rsidR="00AF32B8" w:rsidRDefault="00AF32B8" w:rsidP="00C62C8A">
            <w:r>
              <w:t>Образцы швов;</w:t>
            </w:r>
          </w:p>
          <w:p w:rsidR="00AF32B8" w:rsidRPr="009F429F" w:rsidRDefault="00AF32B8" w:rsidP="00C62C8A">
            <w:r>
              <w:t>Технологические карты</w:t>
            </w:r>
          </w:p>
        </w:tc>
        <w:tc>
          <w:tcPr>
            <w:tcW w:w="984" w:type="dxa"/>
          </w:tcPr>
          <w:p w:rsidR="00C62C8A" w:rsidRDefault="00C62C8A" w:rsidP="00C62C8A">
            <w:r>
              <w:t>4.10</w:t>
            </w:r>
          </w:p>
          <w:p w:rsidR="00C62C8A" w:rsidRDefault="00C62C8A" w:rsidP="00C62C8A">
            <w:r>
              <w:t>7.10</w:t>
            </w:r>
          </w:p>
          <w:p w:rsidR="00C62C8A" w:rsidRDefault="00C62C8A" w:rsidP="00C62C8A"/>
          <w:p w:rsidR="00C62C8A" w:rsidRDefault="00C62C8A" w:rsidP="00C62C8A">
            <w:r>
              <w:t>11.10</w:t>
            </w:r>
          </w:p>
          <w:p w:rsidR="00C62C8A" w:rsidRDefault="00C62C8A" w:rsidP="00C62C8A">
            <w:r>
              <w:t>14.10</w:t>
            </w:r>
          </w:p>
          <w:p w:rsidR="00C62C8A" w:rsidRDefault="00116F29" w:rsidP="00C62C8A">
            <w:r>
              <w:t>18.10</w:t>
            </w:r>
          </w:p>
          <w:p w:rsidR="00EF3E2A" w:rsidRDefault="00EF3E2A" w:rsidP="00C62C8A">
            <w:r>
              <w:t>18.11</w:t>
            </w:r>
          </w:p>
          <w:p w:rsidR="00EF3E2A" w:rsidRDefault="00EF3E2A" w:rsidP="00C62C8A">
            <w:r>
              <w:t>22.11</w:t>
            </w:r>
          </w:p>
          <w:p w:rsidR="00EF3E2A" w:rsidRDefault="00EF3E2A" w:rsidP="00C62C8A">
            <w:r>
              <w:t>22.11</w:t>
            </w:r>
          </w:p>
          <w:p w:rsidR="00EF3E2A" w:rsidRDefault="00EF3E2A" w:rsidP="00C62C8A">
            <w:r>
              <w:t>25.11</w:t>
            </w:r>
          </w:p>
          <w:p w:rsidR="00EF3E2A" w:rsidRDefault="00EF3E2A" w:rsidP="00C62C8A">
            <w:r>
              <w:t>29.11</w:t>
            </w:r>
          </w:p>
          <w:p w:rsidR="00EF3E2A" w:rsidRDefault="00EF3E2A" w:rsidP="00C62C8A">
            <w:r>
              <w:t>2.12.</w:t>
            </w:r>
          </w:p>
          <w:p w:rsidR="00EF3E2A" w:rsidRDefault="00EF3E2A" w:rsidP="00C62C8A"/>
          <w:p w:rsidR="00116F29" w:rsidRDefault="00116F29" w:rsidP="00C62C8A"/>
        </w:tc>
      </w:tr>
      <w:tr w:rsidR="00AF32B8" w:rsidRPr="00CA4750" w:rsidTr="00EF3E2A">
        <w:trPr>
          <w:trHeight w:val="911"/>
        </w:trPr>
        <w:tc>
          <w:tcPr>
            <w:tcW w:w="463" w:type="dxa"/>
          </w:tcPr>
          <w:p w:rsidR="00AF32B8" w:rsidRPr="00CC6B4D" w:rsidRDefault="00AF32B8" w:rsidP="00C62C8A">
            <w:r w:rsidRPr="00CC6B4D">
              <w:t>6</w:t>
            </w:r>
          </w:p>
        </w:tc>
        <w:tc>
          <w:tcPr>
            <w:tcW w:w="3725" w:type="dxa"/>
          </w:tcPr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Поузловая обработка. Технология обработки отдельных деталей и узлов.</w:t>
            </w: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1.Конструктивн</w:t>
            </w:r>
            <w:proofErr w:type="gramStart"/>
            <w:r w:rsidRPr="00B92085">
              <w:rPr>
                <w:b/>
                <w:i/>
              </w:rPr>
              <w:t>о-</w:t>
            </w:r>
            <w:proofErr w:type="gramEnd"/>
            <w:r w:rsidRPr="00B92085">
              <w:rPr>
                <w:b/>
                <w:i/>
              </w:rPr>
              <w:t xml:space="preserve"> декоративные элементы  одежды.</w:t>
            </w:r>
          </w:p>
          <w:p w:rsidR="00AF32B8" w:rsidRPr="008D2496" w:rsidRDefault="00AF32B8" w:rsidP="00C62C8A">
            <w:r w:rsidRPr="008D2496">
              <w:t>-обработка и соединение оборки с изделием;</w:t>
            </w:r>
          </w:p>
          <w:p w:rsidR="00AF32B8" w:rsidRPr="008D2496" w:rsidRDefault="00AF32B8" w:rsidP="00C62C8A">
            <w:r w:rsidRPr="008D2496">
              <w:t>-обработка и соединение волана с изделием;</w:t>
            </w:r>
          </w:p>
          <w:p w:rsidR="00AF32B8" w:rsidRPr="008D2496" w:rsidRDefault="00AF32B8" w:rsidP="00C62C8A">
            <w:r w:rsidRPr="008D2496">
              <w:t>-обработка и соединение рюши с изделием;</w:t>
            </w:r>
          </w:p>
          <w:p w:rsidR="00AF32B8" w:rsidRPr="008D2496" w:rsidRDefault="00AF32B8" w:rsidP="00C62C8A">
            <w:r w:rsidRPr="008D2496">
              <w:t>-буфы; обработка буфов ручным и машинным способом;</w:t>
            </w:r>
          </w:p>
          <w:p w:rsidR="00AF32B8" w:rsidRPr="008D2496" w:rsidRDefault="00AF32B8" w:rsidP="00C62C8A">
            <w:r w:rsidRPr="008D2496">
              <w:lastRenderedPageBreak/>
              <w:t>-</w:t>
            </w:r>
            <w:proofErr w:type="gramStart"/>
            <w:r w:rsidRPr="008D2496">
              <w:t>обработка</w:t>
            </w:r>
            <w:proofErr w:type="gramEnd"/>
            <w:r w:rsidRPr="008D2496">
              <w:t xml:space="preserve"> защипав и складок.</w:t>
            </w: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2.Способы обработки нижнего среза швейных изделий.</w:t>
            </w:r>
          </w:p>
          <w:p w:rsidR="00AF32B8" w:rsidRPr="008D2496" w:rsidRDefault="00AF32B8" w:rsidP="00C62C8A">
            <w:r w:rsidRPr="008D2496">
              <w:t>-обработка низа изделия ручным способом: крестообразным швом, потайным пошивочным швом, косым швом.</w:t>
            </w:r>
          </w:p>
          <w:p w:rsidR="00AF32B8" w:rsidRPr="008D2496" w:rsidRDefault="00AF32B8" w:rsidP="00C62C8A">
            <w:r w:rsidRPr="008D2496">
              <w:t>-обработка низа изделия машинным способом: окантовочным швом, косой бейкой.</w:t>
            </w: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3.Обработка застежки в изделиях.</w:t>
            </w:r>
          </w:p>
          <w:p w:rsidR="00AF32B8" w:rsidRPr="008D2496" w:rsidRDefault="00AF32B8" w:rsidP="00C62C8A">
            <w:r w:rsidRPr="00B92085">
              <w:rPr>
                <w:i/>
              </w:rPr>
              <w:t>-</w:t>
            </w:r>
            <w:r w:rsidRPr="008D2496">
              <w:t xml:space="preserve">обработка застежки цельнокроеной планкой и </w:t>
            </w:r>
            <w:proofErr w:type="spellStart"/>
            <w:r w:rsidRPr="008D2496">
              <w:t>подкрайной</w:t>
            </w:r>
            <w:proofErr w:type="spellEnd"/>
            <w:r w:rsidRPr="008D2496">
              <w:t xml:space="preserve"> планкой;</w:t>
            </w:r>
          </w:p>
          <w:p w:rsidR="00AF32B8" w:rsidRPr="008D2496" w:rsidRDefault="00AF32B8" w:rsidP="00C62C8A">
            <w:r w:rsidRPr="008D2496">
              <w:t xml:space="preserve">-обработка и соединение </w:t>
            </w:r>
            <w:proofErr w:type="spellStart"/>
            <w:r w:rsidRPr="008D2496">
              <w:t>подборта</w:t>
            </w:r>
            <w:proofErr w:type="spellEnd"/>
            <w:r w:rsidRPr="008D2496">
              <w:t xml:space="preserve"> с бортом в застежках с отворотом.</w:t>
            </w:r>
          </w:p>
          <w:p w:rsidR="00AF32B8" w:rsidRPr="008D2496" w:rsidRDefault="00AF32B8" w:rsidP="00C62C8A">
            <w:r w:rsidRPr="008D2496">
              <w:t>-обработка застежки со шнуром с двумя способами;</w:t>
            </w:r>
          </w:p>
          <w:p w:rsidR="00AF32B8" w:rsidRPr="008D2496" w:rsidRDefault="00AF32B8" w:rsidP="00C62C8A">
            <w:r w:rsidRPr="008D2496">
              <w:t>-обработка обтачной петли в рамку.</w:t>
            </w: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4.Виды воротников. Способы соединение воротника с горловиной.</w:t>
            </w:r>
          </w:p>
          <w:p w:rsidR="00AF32B8" w:rsidRPr="008D2496" w:rsidRDefault="00AF32B8" w:rsidP="00C62C8A">
            <w:r>
              <w:t>-обработка воротника с цельнокрое</w:t>
            </w:r>
            <w:r w:rsidRPr="008D2496">
              <w:t>ной стойкой;</w:t>
            </w:r>
          </w:p>
          <w:p w:rsidR="00AF32B8" w:rsidRPr="008D2496" w:rsidRDefault="00AF32B8" w:rsidP="00C62C8A">
            <w:r w:rsidRPr="008D2496">
              <w:t>-обработка круглого воротника с оборкой.</w:t>
            </w:r>
          </w:p>
          <w:p w:rsidR="00AF32B8" w:rsidRPr="008D2496" w:rsidRDefault="00AF32B8" w:rsidP="00C62C8A">
            <w:r w:rsidRPr="008D2496">
              <w:t>-обработка и соединение</w:t>
            </w:r>
            <w:r w:rsidRPr="00B92085">
              <w:rPr>
                <w:i/>
              </w:rPr>
              <w:t xml:space="preserve"> </w:t>
            </w:r>
            <w:r w:rsidRPr="008D2496">
              <w:t>воротника-стойки;</w:t>
            </w:r>
          </w:p>
          <w:p w:rsidR="00AF32B8" w:rsidRPr="008D2496" w:rsidRDefault="00AF32B8" w:rsidP="00C62C8A">
            <w:r w:rsidRPr="008D2496">
              <w:t xml:space="preserve">-соединение воротника с горловиной застежкой </w:t>
            </w:r>
            <w:proofErr w:type="gramStart"/>
            <w:r w:rsidRPr="008D2496">
              <w:t>до верху</w:t>
            </w:r>
            <w:proofErr w:type="gramEnd"/>
            <w:r w:rsidRPr="008D2496">
              <w:t>;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-соединение воротника с горловиной с отворотом;</w:t>
            </w: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Default="00AF32B8" w:rsidP="00C62C8A">
            <w:r w:rsidRPr="00B92085">
              <w:rPr>
                <w:b/>
                <w:i/>
              </w:rPr>
              <w:t>5.Виды рукавов. Моделирование рукавов</w:t>
            </w:r>
            <w:r w:rsidRPr="00B92085">
              <w:rPr>
                <w:i/>
              </w:rPr>
              <w:t xml:space="preserve">: </w:t>
            </w:r>
            <w:r w:rsidRPr="008D2496">
              <w:t>«фонарик», «колокол».</w:t>
            </w:r>
          </w:p>
          <w:p w:rsidR="00AF32B8" w:rsidRPr="008D2496" w:rsidRDefault="00AF32B8" w:rsidP="00C62C8A">
            <w:r>
              <w:t xml:space="preserve">-обработка и соединение рукава «фонарик» с проймой; </w:t>
            </w:r>
          </w:p>
          <w:p w:rsidR="00AF32B8" w:rsidRPr="008D2496" w:rsidRDefault="00AF32B8" w:rsidP="00C62C8A">
            <w:r w:rsidRPr="008D2496">
              <w:t xml:space="preserve">-обработка и соединение </w:t>
            </w:r>
            <w:proofErr w:type="spellStart"/>
            <w:r w:rsidRPr="008D2496">
              <w:t>втачного</w:t>
            </w:r>
            <w:proofErr w:type="spellEnd"/>
            <w:r w:rsidRPr="008D2496">
              <w:t xml:space="preserve">  рукава с проймой;</w:t>
            </w:r>
          </w:p>
          <w:p w:rsidR="00AF32B8" w:rsidRPr="008D2496" w:rsidRDefault="00AF32B8" w:rsidP="00C62C8A">
            <w:r w:rsidRPr="008D2496">
              <w:t>-обработка и соединение рукава реглан;</w:t>
            </w:r>
          </w:p>
          <w:p w:rsidR="00AF32B8" w:rsidRPr="008D2496" w:rsidRDefault="00AF32B8" w:rsidP="00C62C8A">
            <w:r w:rsidRPr="008D2496">
              <w:t>-обработка низа рукава с притачной манжетой;</w:t>
            </w: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6.Кокетки. Виды кокеток. Способы соединения кокетки с лифом.</w:t>
            </w:r>
          </w:p>
          <w:p w:rsidR="00AF32B8" w:rsidRPr="008D2496" w:rsidRDefault="00AF32B8" w:rsidP="00C62C8A">
            <w:r w:rsidRPr="008D2496">
              <w:t>-способы переноса нагрудной вытачки.</w:t>
            </w:r>
          </w:p>
          <w:p w:rsidR="00AF32B8" w:rsidRPr="008D2496" w:rsidRDefault="00AF32B8" w:rsidP="00C62C8A">
            <w:r w:rsidRPr="008D2496">
              <w:t>соединение фигурной кокетки с изделием;</w:t>
            </w:r>
          </w:p>
          <w:p w:rsidR="00AF32B8" w:rsidRPr="008D2496" w:rsidRDefault="00AF32B8" w:rsidP="00C62C8A">
            <w:r w:rsidRPr="008D2496">
              <w:t>-соединение круглой кокетки с оборкой;</w:t>
            </w:r>
          </w:p>
          <w:p w:rsidR="00AF32B8" w:rsidRPr="00B92085" w:rsidRDefault="00AF32B8" w:rsidP="00C62C8A">
            <w:pPr>
              <w:rPr>
                <w:i/>
              </w:rPr>
            </w:pPr>
          </w:p>
          <w:p w:rsidR="00AF32B8" w:rsidRPr="00B92085" w:rsidRDefault="00AF32B8" w:rsidP="00C62C8A">
            <w:pPr>
              <w:rPr>
                <w:b/>
                <w:i/>
              </w:rPr>
            </w:pPr>
            <w:r w:rsidRPr="00B92085">
              <w:rPr>
                <w:b/>
                <w:i/>
              </w:rPr>
              <w:t>7.Карманы.</w:t>
            </w:r>
          </w:p>
          <w:p w:rsidR="00AF32B8" w:rsidRPr="008D2496" w:rsidRDefault="00AF32B8" w:rsidP="00C62C8A">
            <w:r w:rsidRPr="008D2496">
              <w:t>-обработка кармана в шве;</w:t>
            </w:r>
          </w:p>
          <w:p w:rsidR="00AF32B8" w:rsidRPr="008D2496" w:rsidRDefault="00AF32B8" w:rsidP="00C62C8A">
            <w:r w:rsidRPr="008D2496">
              <w:t>-обработка кармана для брюк;</w:t>
            </w:r>
          </w:p>
          <w:p w:rsidR="00AF32B8" w:rsidRPr="008D2496" w:rsidRDefault="00AF32B8" w:rsidP="00C62C8A">
            <w:r w:rsidRPr="008D2496">
              <w:t>-обработка прорезного кармана в рамку;</w:t>
            </w:r>
          </w:p>
          <w:p w:rsidR="00AF32B8" w:rsidRPr="008D2496" w:rsidRDefault="00AF32B8" w:rsidP="00C62C8A">
            <w:r w:rsidRPr="008D2496">
              <w:t>-обработка прорезного кармана с клапаном;</w:t>
            </w:r>
          </w:p>
          <w:p w:rsidR="00AF32B8" w:rsidRPr="008D2496" w:rsidRDefault="00AF32B8" w:rsidP="00C62C8A">
            <w:r w:rsidRPr="008D2496">
              <w:t>-обработка прорезного кармана с одной обтачкой</w:t>
            </w:r>
            <w:r>
              <w:t>.</w:t>
            </w:r>
          </w:p>
          <w:p w:rsidR="00AF32B8" w:rsidRPr="00B92085" w:rsidRDefault="00AF32B8" w:rsidP="00C62C8A">
            <w:pPr>
              <w:rPr>
                <w:i/>
              </w:rPr>
            </w:pPr>
          </w:p>
        </w:tc>
        <w:tc>
          <w:tcPr>
            <w:tcW w:w="704" w:type="dxa"/>
          </w:tcPr>
          <w:p w:rsidR="00AF32B8" w:rsidRPr="008D2496" w:rsidRDefault="00AF32B8" w:rsidP="00C62C8A">
            <w:r>
              <w:lastRenderedPageBreak/>
              <w:t>62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1</w:t>
            </w:r>
            <w:r>
              <w:t>0</w:t>
            </w:r>
          </w:p>
          <w:p w:rsidR="00AF32B8" w:rsidRPr="008D2496" w:rsidRDefault="00AF32B8" w:rsidP="00C62C8A"/>
          <w:p w:rsidR="00AF32B8" w:rsidRDefault="00AF32B8" w:rsidP="00C62C8A">
            <w:r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Default="00AF32B8" w:rsidP="00C62C8A">
            <w:r>
              <w:lastRenderedPageBreak/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>
              <w:t>4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8</w:t>
            </w:r>
          </w:p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Default="00AF32B8" w:rsidP="00C62C8A">
            <w:r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>
              <w:t>2</w:t>
            </w:r>
          </w:p>
          <w:p w:rsidR="00AF32B8" w:rsidRPr="008D2496" w:rsidRDefault="00AF32B8" w:rsidP="00C62C8A"/>
          <w:p w:rsidR="00AF32B8" w:rsidRDefault="00AF32B8" w:rsidP="00C62C8A">
            <w:r>
              <w:t>12</w:t>
            </w:r>
          </w:p>
          <w:p w:rsidR="00AF32B8" w:rsidRPr="008D2496" w:rsidRDefault="00AF32B8" w:rsidP="00C62C8A"/>
          <w:p w:rsidR="00AF32B8" w:rsidRDefault="00AF32B8" w:rsidP="00C62C8A">
            <w:r w:rsidRPr="008D2496">
              <w:t>2</w:t>
            </w:r>
          </w:p>
          <w:p w:rsidR="00EF3E2A" w:rsidRPr="008D2496" w:rsidRDefault="00EF3E2A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>
            <w:r>
              <w:t>4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8</w:t>
            </w:r>
          </w:p>
          <w:p w:rsidR="00AF32B8" w:rsidRDefault="00AF32B8" w:rsidP="00C62C8A"/>
          <w:p w:rsidR="00AF32B8" w:rsidRDefault="00AF32B8" w:rsidP="00C62C8A">
            <w:r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6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12</w:t>
            </w:r>
          </w:p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>
            <w:r w:rsidRPr="008D2496">
              <w:t>2</w:t>
            </w:r>
          </w:p>
          <w:p w:rsidR="00AF32B8" w:rsidRPr="008D2496" w:rsidRDefault="00AF32B8" w:rsidP="00C62C8A">
            <w:r>
              <w:t>4</w:t>
            </w:r>
          </w:p>
          <w:p w:rsidR="00AF32B8" w:rsidRPr="008D2496" w:rsidRDefault="00AF32B8" w:rsidP="00C62C8A">
            <w:r>
              <w:t>4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2</w:t>
            </w:r>
          </w:p>
        </w:tc>
        <w:tc>
          <w:tcPr>
            <w:tcW w:w="2363" w:type="dxa"/>
          </w:tcPr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Декоративная отделка изделия. Модные аксессуары.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Выполнение образцов различных отделок.</w:t>
            </w: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r w:rsidRPr="008D2496">
              <w:t xml:space="preserve">Особенности </w:t>
            </w:r>
            <w:proofErr w:type="spellStart"/>
            <w:r w:rsidRPr="008D2496">
              <w:t>обр-ки</w:t>
            </w:r>
            <w:proofErr w:type="spellEnd"/>
            <w:r w:rsidRPr="008D2496">
              <w:t xml:space="preserve"> складок в изделиях из ткани в клетку.</w:t>
            </w:r>
          </w:p>
          <w:p w:rsidR="00AF32B8" w:rsidRPr="008D2496" w:rsidRDefault="00AF32B8" w:rsidP="00C62C8A"/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pPr>
              <w:rPr>
                <w:b/>
              </w:rPr>
            </w:pPr>
            <w:r w:rsidRPr="008D2496">
              <w:t>Научить обрабатывать низ изделия с различными  способами</w:t>
            </w:r>
            <w:r w:rsidRPr="008D2496">
              <w:rPr>
                <w:b/>
              </w:rPr>
              <w:t>.</w:t>
            </w: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pPr>
              <w:rPr>
                <w:b/>
              </w:rPr>
            </w:pPr>
            <w:r w:rsidRPr="008D2496">
              <w:t>Пошив образцов с различными застежками</w:t>
            </w:r>
            <w:r w:rsidRPr="008D2496">
              <w:rPr>
                <w:b/>
              </w:rPr>
              <w:t>.</w:t>
            </w:r>
          </w:p>
          <w:p w:rsidR="00AF32B8" w:rsidRPr="008D2496" w:rsidRDefault="00AF32B8" w:rsidP="00C62C8A">
            <w:pPr>
              <w:rPr>
                <w:b/>
              </w:rPr>
            </w:pPr>
          </w:p>
          <w:p w:rsidR="00AF32B8" w:rsidRPr="008D2496" w:rsidRDefault="00AF32B8" w:rsidP="00C62C8A">
            <w:r w:rsidRPr="008D2496">
              <w:t>Застежки в одежде, их виды и расположение.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>Петли в одежде, их виды и расположение. Обработка петель.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Разновидность воротников.  </w:t>
            </w:r>
          </w:p>
          <w:p w:rsidR="00AF32B8" w:rsidRPr="008D2496" w:rsidRDefault="00AF32B8" w:rsidP="00C62C8A">
            <w:r w:rsidRPr="008D2496">
              <w:t>Пошив разных форм воротников и способы их соединения с горловиной.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Конструирование основы рукава. Необходимые мерки. Конструкторские прибавки.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Default="00AF32B8" w:rsidP="00C62C8A"/>
          <w:p w:rsidR="00AF32B8" w:rsidRDefault="00AF32B8" w:rsidP="00C62C8A"/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Перенос нагрудной вытачки.</w:t>
            </w:r>
          </w:p>
          <w:p w:rsidR="00AF32B8" w:rsidRPr="008D2496" w:rsidRDefault="00AF32B8" w:rsidP="00C62C8A">
            <w:r w:rsidRPr="008D2496">
              <w:t>Правила обработки кокеток с глухим и отлетным краем</w:t>
            </w:r>
            <w:proofErr w:type="gramStart"/>
            <w:r w:rsidRPr="008D2496">
              <w:t>..</w:t>
            </w:r>
            <w:proofErr w:type="gram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Виды карманов: накладные, прорезные, в швах.</w:t>
            </w:r>
          </w:p>
          <w:p w:rsidR="00AF32B8" w:rsidRPr="008D2496" w:rsidRDefault="00AF32B8" w:rsidP="00C62C8A">
            <w:r w:rsidRPr="008D2496">
              <w:t>Способы обработки.</w:t>
            </w:r>
          </w:p>
          <w:p w:rsidR="00AF32B8" w:rsidRPr="008D2496" w:rsidRDefault="00AF32B8" w:rsidP="00C62C8A">
            <w:r w:rsidRPr="008D2496">
              <w:t>Расположение карманов в изделиях.</w:t>
            </w:r>
          </w:p>
          <w:p w:rsidR="00AF32B8" w:rsidRPr="008D2496" w:rsidRDefault="00AF32B8" w:rsidP="00C62C8A"/>
          <w:p w:rsidR="00AF32B8" w:rsidRPr="008D2496" w:rsidRDefault="00AF32B8" w:rsidP="00C62C8A"/>
        </w:tc>
        <w:tc>
          <w:tcPr>
            <w:tcW w:w="1577" w:type="dxa"/>
          </w:tcPr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Журналы мод.</w:t>
            </w:r>
          </w:p>
          <w:p w:rsidR="00AF32B8" w:rsidRPr="008D2496" w:rsidRDefault="00AF32B8" w:rsidP="00C62C8A">
            <w:r w:rsidRPr="008D2496">
              <w:t xml:space="preserve">Образцы обработки узлов,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 узлов,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>
            <w:r w:rsidRPr="008D2496">
              <w:t xml:space="preserve">Плакаты 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 с бейками,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Образцы воротников, журналы мод,</w:t>
            </w:r>
          </w:p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spellEnd"/>
            <w:r w:rsidRPr="008D2496">
              <w:t>.</w:t>
            </w:r>
            <w:r>
              <w:t xml:space="preserve"> </w:t>
            </w:r>
            <w:r w:rsidRPr="008D2496">
              <w:t>карта, журналы мод.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  <w:r w:rsidRPr="008D2496">
              <w:t xml:space="preserve">. </w:t>
            </w:r>
          </w:p>
          <w:p w:rsidR="00AF32B8" w:rsidRDefault="00AF32B8" w:rsidP="00C62C8A"/>
          <w:p w:rsidR="00AF32B8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>Журналы мод.</w:t>
            </w:r>
          </w:p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>
            <w:r w:rsidRPr="008D2496"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  <w:r w:rsidRPr="008D2496">
              <w:t>.</w:t>
            </w:r>
          </w:p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/>
          <w:p w:rsidR="00AF32B8" w:rsidRPr="008D2496" w:rsidRDefault="00AF32B8" w:rsidP="00C62C8A">
            <w:r w:rsidRPr="008D2496">
              <w:t xml:space="preserve">Образцы карманов,  Журналы мод. </w:t>
            </w:r>
          </w:p>
          <w:p w:rsidR="00AF32B8" w:rsidRPr="008D2496" w:rsidRDefault="00AF32B8" w:rsidP="00C62C8A"/>
          <w:p w:rsidR="00AF32B8" w:rsidRPr="008D2496" w:rsidRDefault="00AF32B8" w:rsidP="00C62C8A"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  <w:p w:rsidR="00AF32B8" w:rsidRPr="008D2496" w:rsidRDefault="00AF32B8" w:rsidP="00C62C8A">
            <w:r w:rsidRPr="008D2496">
              <w:lastRenderedPageBreak/>
              <w:t xml:space="preserve">Образцы, </w:t>
            </w:r>
            <w:proofErr w:type="spellStart"/>
            <w:r w:rsidRPr="008D2496">
              <w:t>техн</w:t>
            </w:r>
            <w:proofErr w:type="gramStart"/>
            <w:r w:rsidRPr="008D2496">
              <w:t>.к</w:t>
            </w:r>
            <w:proofErr w:type="gramEnd"/>
            <w:r w:rsidRPr="008D2496">
              <w:t>арта</w:t>
            </w:r>
            <w:proofErr w:type="spellEnd"/>
          </w:p>
          <w:p w:rsidR="00AF32B8" w:rsidRPr="008D2496" w:rsidRDefault="00AF32B8" w:rsidP="00C62C8A"/>
        </w:tc>
        <w:tc>
          <w:tcPr>
            <w:tcW w:w="984" w:type="dxa"/>
          </w:tcPr>
          <w:p w:rsidR="00AF32B8" w:rsidRDefault="00AF32B8" w:rsidP="00C62C8A"/>
          <w:p w:rsidR="00510CA7" w:rsidRDefault="00510CA7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Default="00AF32B8" w:rsidP="00C62C8A">
            <w:pPr>
              <w:rPr>
                <w:b/>
              </w:rPr>
            </w:pPr>
            <w:r w:rsidRPr="009E15F8">
              <w:rPr>
                <w:b/>
              </w:rPr>
              <w:lastRenderedPageBreak/>
              <w:t>7.</w:t>
            </w: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Default="00AF32B8" w:rsidP="00C62C8A">
            <w:pPr>
              <w:rPr>
                <w:b/>
              </w:rPr>
            </w:pPr>
          </w:p>
          <w:p w:rsidR="00AF32B8" w:rsidRPr="009E15F8" w:rsidRDefault="00AF32B8" w:rsidP="00C62C8A">
            <w:pPr>
              <w:rPr>
                <w:b/>
              </w:rPr>
            </w:pPr>
          </w:p>
        </w:tc>
        <w:tc>
          <w:tcPr>
            <w:tcW w:w="3725" w:type="dxa"/>
          </w:tcPr>
          <w:p w:rsidR="00AF32B8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Рукоделие.</w:t>
            </w:r>
            <w:r>
              <w:rPr>
                <w:b/>
              </w:rPr>
              <w:t xml:space="preserve"> Вязание по выкройке.</w:t>
            </w:r>
          </w:p>
          <w:p w:rsidR="00AF32B8" w:rsidRDefault="00AF32B8" w:rsidP="00C62C8A">
            <w:r>
              <w:t>-расчет петель;</w:t>
            </w:r>
          </w:p>
          <w:p w:rsidR="00AF32B8" w:rsidRDefault="00AF32B8" w:rsidP="00C62C8A">
            <w:r>
              <w:t>-способы убавления петель;</w:t>
            </w:r>
          </w:p>
          <w:p w:rsidR="00AF32B8" w:rsidRDefault="00AF32B8" w:rsidP="00C62C8A">
            <w:r>
              <w:t>-способы прибавления петель;</w:t>
            </w:r>
          </w:p>
          <w:p w:rsidR="00AF32B8" w:rsidRDefault="00AF32B8" w:rsidP="00C62C8A">
            <w:r>
              <w:t>-вязание по выкройке-основе;</w:t>
            </w:r>
          </w:p>
          <w:p w:rsidR="00AF32B8" w:rsidRDefault="00AF32B8" w:rsidP="00C62C8A">
            <w:r>
              <w:t xml:space="preserve">-вязание изделия: </w:t>
            </w:r>
          </w:p>
          <w:p w:rsidR="00AF32B8" w:rsidRPr="00CA4750" w:rsidRDefault="00AF32B8" w:rsidP="00C62C8A">
            <w:r>
              <w:t xml:space="preserve"> выбор рисунка, набор петель вязание изделия по схеме и по выкройке-основе.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Default="00AF32B8" w:rsidP="00C62C8A">
            <w:r w:rsidRPr="00CA4750">
              <w:t>18</w:t>
            </w:r>
          </w:p>
          <w:p w:rsidR="00AF32B8" w:rsidRDefault="00AF32B8" w:rsidP="00C62C8A"/>
          <w:p w:rsidR="00AF32B8" w:rsidRDefault="00AF32B8" w:rsidP="00C62C8A">
            <w:r>
              <w:t>1</w:t>
            </w:r>
          </w:p>
          <w:p w:rsidR="00AF32B8" w:rsidRDefault="00AF32B8" w:rsidP="00C62C8A">
            <w:r>
              <w:t>2</w:t>
            </w:r>
          </w:p>
          <w:p w:rsidR="00AF32B8" w:rsidRDefault="00AF32B8" w:rsidP="00C62C8A">
            <w:r>
              <w:t>2</w:t>
            </w:r>
          </w:p>
          <w:p w:rsidR="00AF32B8" w:rsidRDefault="00AF32B8" w:rsidP="00C62C8A">
            <w:r>
              <w:t>2</w:t>
            </w:r>
          </w:p>
          <w:p w:rsidR="00AF32B8" w:rsidRPr="00CA4750" w:rsidRDefault="00AF32B8" w:rsidP="00C62C8A">
            <w:r>
              <w:t>11</w:t>
            </w:r>
          </w:p>
        </w:tc>
        <w:tc>
          <w:tcPr>
            <w:tcW w:w="2363" w:type="dxa"/>
          </w:tcPr>
          <w:p w:rsidR="00AF32B8" w:rsidRDefault="00AF32B8" w:rsidP="00C62C8A">
            <w:r>
              <w:t>Приемы вязания изделий по выкройке;</w:t>
            </w:r>
          </w:p>
          <w:p w:rsidR="00AF32B8" w:rsidRPr="00CA4750" w:rsidRDefault="00AF32B8" w:rsidP="00C62C8A">
            <w:r>
              <w:t>приемы убавления и прибавления петель по краям полотна. Умение выполнять необходимый расчет петель.</w:t>
            </w:r>
          </w:p>
        </w:tc>
        <w:tc>
          <w:tcPr>
            <w:tcW w:w="1577" w:type="dxa"/>
          </w:tcPr>
          <w:p w:rsidR="00AF32B8" w:rsidRDefault="00AF32B8" w:rsidP="00C62C8A">
            <w:r>
              <w:t xml:space="preserve">Выкройка-основа,  </w:t>
            </w:r>
          </w:p>
          <w:p w:rsidR="00AF32B8" w:rsidRDefault="00AF32B8" w:rsidP="00C62C8A">
            <w:r>
              <w:t xml:space="preserve">Пряжа, </w:t>
            </w:r>
          </w:p>
          <w:p w:rsidR="00AF32B8" w:rsidRDefault="00AF32B8" w:rsidP="00C62C8A">
            <w:r>
              <w:t>Образцы изделий связанных по  выкройке</w:t>
            </w:r>
          </w:p>
          <w:p w:rsidR="00AF32B8" w:rsidRPr="00CA4750" w:rsidRDefault="00AF32B8" w:rsidP="00C62C8A">
            <w:r>
              <w:t xml:space="preserve">Журналы мод </w:t>
            </w:r>
            <w:proofErr w:type="gramStart"/>
            <w:r>
              <w:t>по</w:t>
            </w:r>
            <w:proofErr w:type="gramEnd"/>
            <w:r>
              <w:t xml:space="preserve"> вязании.</w:t>
            </w:r>
          </w:p>
        </w:tc>
        <w:tc>
          <w:tcPr>
            <w:tcW w:w="984" w:type="dxa"/>
          </w:tcPr>
          <w:p w:rsidR="00AF32B8" w:rsidRDefault="00AF32B8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Pr="00CC6B4D" w:rsidRDefault="00AF32B8" w:rsidP="00C62C8A">
            <w:r w:rsidRPr="00CC6B4D">
              <w:t>8.</w:t>
            </w:r>
          </w:p>
        </w:tc>
        <w:tc>
          <w:tcPr>
            <w:tcW w:w="3725" w:type="dxa"/>
          </w:tcPr>
          <w:p w:rsidR="00AF32B8" w:rsidRPr="00CA4750" w:rsidRDefault="00AF32B8" w:rsidP="00C62C8A">
            <w:r w:rsidRPr="00CA4750">
              <w:rPr>
                <w:b/>
              </w:rPr>
              <w:t>Выполнение творческого проекта</w:t>
            </w:r>
            <w:r w:rsidRPr="00CA4750">
              <w:t>.</w:t>
            </w:r>
          </w:p>
          <w:p w:rsidR="00AF32B8" w:rsidRPr="00CA4750" w:rsidRDefault="00AF32B8" w:rsidP="00C62C8A">
            <w:r w:rsidRPr="00CA4750">
              <w:t xml:space="preserve">-выбор </w:t>
            </w:r>
            <w:r>
              <w:t xml:space="preserve">темы творческого </w:t>
            </w:r>
            <w:r w:rsidRPr="00CA4750">
              <w:t>проекта;</w:t>
            </w:r>
          </w:p>
          <w:p w:rsidR="00AF32B8" w:rsidRDefault="00AF32B8" w:rsidP="00C62C8A">
            <w:r>
              <w:t>-работа над творческим проектом;</w:t>
            </w:r>
          </w:p>
          <w:p w:rsidR="00AF32B8" w:rsidRPr="00CA4750" w:rsidRDefault="00AF32B8" w:rsidP="00C62C8A">
            <w:r>
              <w:t>-самоанализ, презентация  и защита творческого проекта.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Pr="00CA4750" w:rsidRDefault="00AF32B8" w:rsidP="00C62C8A">
            <w:r w:rsidRPr="00CA4750">
              <w:t>6</w:t>
            </w:r>
          </w:p>
          <w:p w:rsidR="00AF32B8" w:rsidRPr="00CA4750" w:rsidRDefault="00AF32B8" w:rsidP="00C62C8A"/>
          <w:p w:rsidR="00AF32B8" w:rsidRPr="00CA4750" w:rsidRDefault="00AF32B8" w:rsidP="00C62C8A">
            <w:r w:rsidRPr="00CA4750">
              <w:t>2</w:t>
            </w:r>
          </w:p>
          <w:p w:rsidR="00AF32B8" w:rsidRPr="00CA4750" w:rsidRDefault="00AF32B8" w:rsidP="00C62C8A"/>
          <w:p w:rsidR="00AF32B8" w:rsidRPr="00CA4750" w:rsidRDefault="00AF32B8" w:rsidP="00C62C8A">
            <w:r w:rsidRPr="00CA4750">
              <w:t>4</w:t>
            </w:r>
          </w:p>
        </w:tc>
        <w:tc>
          <w:tcPr>
            <w:tcW w:w="2363" w:type="dxa"/>
          </w:tcPr>
          <w:p w:rsidR="00AF32B8" w:rsidRPr="00CA4750" w:rsidRDefault="00AF32B8" w:rsidP="00C62C8A">
            <w:r>
              <w:t>Этапы выполнения творческого проекта и их содержание. Разработка эскиза изделия. Критерии оценки, самоанализ и защита проекта.</w:t>
            </w:r>
          </w:p>
        </w:tc>
        <w:tc>
          <w:tcPr>
            <w:tcW w:w="1577" w:type="dxa"/>
          </w:tcPr>
          <w:p w:rsidR="00AF32B8" w:rsidRPr="00CA4750" w:rsidRDefault="00AF32B8" w:rsidP="00C62C8A"/>
        </w:tc>
        <w:tc>
          <w:tcPr>
            <w:tcW w:w="984" w:type="dxa"/>
          </w:tcPr>
          <w:p w:rsidR="00AF32B8" w:rsidRDefault="00AF32B8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Pr="00CC6B4D" w:rsidRDefault="00AF32B8" w:rsidP="00C62C8A">
            <w:r w:rsidRPr="00CC6B4D">
              <w:t>9.</w:t>
            </w:r>
          </w:p>
        </w:tc>
        <w:tc>
          <w:tcPr>
            <w:tcW w:w="3725" w:type="dxa"/>
          </w:tcPr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Прически. Гигиена девушки.</w:t>
            </w:r>
          </w:p>
          <w:p w:rsidR="00AF32B8" w:rsidRPr="00CA4750" w:rsidRDefault="00AF32B8" w:rsidP="00C62C8A">
            <w:r w:rsidRPr="00CA4750">
              <w:t>-строение и уход за волосами;</w:t>
            </w:r>
          </w:p>
          <w:p w:rsidR="00AF32B8" w:rsidRPr="00CA4750" w:rsidRDefault="00AF32B8" w:rsidP="00C62C8A">
            <w:r w:rsidRPr="00CA4750">
              <w:t>-история</w:t>
            </w:r>
            <w:r>
              <w:t xml:space="preserve"> развития  причесок</w:t>
            </w:r>
            <w:r w:rsidRPr="00CA4750">
              <w:t>.</w:t>
            </w:r>
          </w:p>
          <w:p w:rsidR="00AF32B8" w:rsidRPr="00CA4750" w:rsidRDefault="00AF32B8" w:rsidP="00C62C8A">
            <w:r w:rsidRPr="00CA4750">
              <w:t>-выполнение прически</w:t>
            </w:r>
            <w:r>
              <w:t xml:space="preserve"> </w:t>
            </w:r>
            <w:r w:rsidRPr="00CA4750">
              <w:t>(практическое занятие).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Pr="00CA4750" w:rsidRDefault="00AF32B8" w:rsidP="00C62C8A">
            <w:r w:rsidRPr="00CA4750">
              <w:t>4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>
            <w:r w:rsidRPr="00CA4750">
              <w:t>1</w:t>
            </w:r>
          </w:p>
          <w:p w:rsidR="00AF32B8" w:rsidRPr="00CA4750" w:rsidRDefault="00AF32B8" w:rsidP="00C62C8A"/>
          <w:p w:rsidR="00AF32B8" w:rsidRPr="00CA4750" w:rsidRDefault="00AF32B8" w:rsidP="00C62C8A">
            <w:r w:rsidRPr="00CA4750">
              <w:t>2</w:t>
            </w:r>
          </w:p>
        </w:tc>
        <w:tc>
          <w:tcPr>
            <w:tcW w:w="2363" w:type="dxa"/>
          </w:tcPr>
          <w:p w:rsidR="00AF32B8" w:rsidRDefault="00AF32B8" w:rsidP="00C62C8A"/>
          <w:p w:rsidR="00AF32B8" w:rsidRPr="00CA4750" w:rsidRDefault="00AF32B8" w:rsidP="00C62C8A">
            <w:r>
              <w:t>Строение и функции волос. Средства ухода за волосами.</w:t>
            </w:r>
          </w:p>
        </w:tc>
        <w:tc>
          <w:tcPr>
            <w:tcW w:w="1577" w:type="dxa"/>
          </w:tcPr>
          <w:p w:rsidR="00AF32B8" w:rsidRDefault="00AF32B8" w:rsidP="00C62C8A"/>
          <w:p w:rsidR="00AF32B8" w:rsidRPr="00CA4750" w:rsidRDefault="00AF32B8" w:rsidP="00C62C8A">
            <w:r>
              <w:t xml:space="preserve">Журналы причесок. </w:t>
            </w:r>
          </w:p>
        </w:tc>
        <w:tc>
          <w:tcPr>
            <w:tcW w:w="984" w:type="dxa"/>
          </w:tcPr>
          <w:p w:rsidR="00AF32B8" w:rsidRDefault="00AF32B8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Pr="00CC6B4D" w:rsidRDefault="00AF32B8" w:rsidP="00C62C8A">
            <w:r w:rsidRPr="00CC6B4D">
              <w:t>10</w:t>
            </w:r>
          </w:p>
        </w:tc>
        <w:tc>
          <w:tcPr>
            <w:tcW w:w="3725" w:type="dxa"/>
          </w:tcPr>
          <w:p w:rsidR="00AF32B8" w:rsidRPr="00CA4750" w:rsidRDefault="00AF32B8" w:rsidP="00C62C8A">
            <w:r w:rsidRPr="00CA4750">
              <w:rPr>
                <w:b/>
              </w:rPr>
              <w:t>Работа на пришкольном участке</w:t>
            </w:r>
            <w:r w:rsidRPr="00CA4750">
              <w:t>.</w:t>
            </w:r>
          </w:p>
          <w:p w:rsidR="00AF32B8" w:rsidRPr="00CA4750" w:rsidRDefault="00AF32B8" w:rsidP="00C62C8A"/>
        </w:tc>
        <w:tc>
          <w:tcPr>
            <w:tcW w:w="704" w:type="dxa"/>
          </w:tcPr>
          <w:p w:rsidR="00AF32B8" w:rsidRPr="00CA4750" w:rsidRDefault="00AF32B8" w:rsidP="00C62C8A">
            <w:r w:rsidRPr="00CA4750">
              <w:t>6</w:t>
            </w:r>
          </w:p>
        </w:tc>
        <w:tc>
          <w:tcPr>
            <w:tcW w:w="2363" w:type="dxa"/>
          </w:tcPr>
          <w:p w:rsidR="00AF32B8" w:rsidRPr="00CA4750" w:rsidRDefault="00AF32B8" w:rsidP="00C62C8A">
            <w:r>
              <w:t>Работа в цветнике.</w:t>
            </w:r>
          </w:p>
        </w:tc>
        <w:tc>
          <w:tcPr>
            <w:tcW w:w="1577" w:type="dxa"/>
          </w:tcPr>
          <w:p w:rsidR="00AF32B8" w:rsidRPr="009F429F" w:rsidRDefault="00AF32B8" w:rsidP="00C62C8A"/>
        </w:tc>
        <w:tc>
          <w:tcPr>
            <w:tcW w:w="984" w:type="dxa"/>
          </w:tcPr>
          <w:p w:rsidR="00AF32B8" w:rsidRDefault="00AF32B8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Pr="009F429F" w:rsidRDefault="00AF32B8" w:rsidP="00C62C8A">
            <w:pPr>
              <w:rPr>
                <w:b/>
              </w:rPr>
            </w:pPr>
          </w:p>
        </w:tc>
        <w:tc>
          <w:tcPr>
            <w:tcW w:w="3725" w:type="dxa"/>
          </w:tcPr>
          <w:p w:rsidR="00AF32B8" w:rsidRPr="00CA4750" w:rsidRDefault="00AF32B8" w:rsidP="00C62C8A">
            <w:pPr>
              <w:rPr>
                <w:b/>
              </w:rPr>
            </w:pPr>
          </w:p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Итого</w:t>
            </w:r>
          </w:p>
          <w:p w:rsidR="00AF32B8" w:rsidRPr="00CA4750" w:rsidRDefault="00AF32B8" w:rsidP="00C62C8A">
            <w:pPr>
              <w:rPr>
                <w:b/>
              </w:rPr>
            </w:pPr>
          </w:p>
        </w:tc>
        <w:tc>
          <w:tcPr>
            <w:tcW w:w="704" w:type="dxa"/>
          </w:tcPr>
          <w:p w:rsidR="00AF32B8" w:rsidRPr="00CA4750" w:rsidRDefault="00AF32B8" w:rsidP="00C62C8A">
            <w:pPr>
              <w:rPr>
                <w:b/>
              </w:rPr>
            </w:pPr>
          </w:p>
          <w:p w:rsidR="00AF32B8" w:rsidRPr="00CA4750" w:rsidRDefault="00AF32B8" w:rsidP="00C62C8A">
            <w:pPr>
              <w:rPr>
                <w:b/>
              </w:rPr>
            </w:pPr>
            <w:r w:rsidRPr="00CA4750">
              <w:rPr>
                <w:b/>
              </w:rPr>
              <w:t>136 ч.</w:t>
            </w:r>
          </w:p>
        </w:tc>
        <w:tc>
          <w:tcPr>
            <w:tcW w:w="2363" w:type="dxa"/>
          </w:tcPr>
          <w:p w:rsidR="00AF32B8" w:rsidRPr="00CA4750" w:rsidRDefault="00AF32B8" w:rsidP="00C62C8A">
            <w:pPr>
              <w:rPr>
                <w:b/>
              </w:rPr>
            </w:pPr>
          </w:p>
        </w:tc>
        <w:tc>
          <w:tcPr>
            <w:tcW w:w="1577" w:type="dxa"/>
          </w:tcPr>
          <w:p w:rsidR="00AF32B8" w:rsidRPr="009F429F" w:rsidRDefault="00AF32B8" w:rsidP="00C62C8A"/>
        </w:tc>
        <w:tc>
          <w:tcPr>
            <w:tcW w:w="984" w:type="dxa"/>
          </w:tcPr>
          <w:p w:rsidR="00AF32B8" w:rsidRDefault="00AF32B8" w:rsidP="00C62C8A"/>
        </w:tc>
      </w:tr>
      <w:tr w:rsidR="00AF32B8" w:rsidRPr="00CA4750" w:rsidTr="00EF3E2A">
        <w:trPr>
          <w:trHeight w:val="117"/>
        </w:trPr>
        <w:tc>
          <w:tcPr>
            <w:tcW w:w="463" w:type="dxa"/>
          </w:tcPr>
          <w:p w:rsidR="00AF32B8" w:rsidRPr="00CC6B4D" w:rsidRDefault="00AF32B8" w:rsidP="00C62C8A">
            <w:r w:rsidRPr="00CC6B4D">
              <w:t>11</w:t>
            </w:r>
          </w:p>
        </w:tc>
        <w:tc>
          <w:tcPr>
            <w:tcW w:w="3725" w:type="dxa"/>
          </w:tcPr>
          <w:p w:rsidR="00AF32B8" w:rsidRPr="00CA4750" w:rsidRDefault="00AF32B8" w:rsidP="00C62C8A">
            <w:r w:rsidRPr="00CA4750">
              <w:t>Производственная практика.</w:t>
            </w:r>
          </w:p>
        </w:tc>
        <w:tc>
          <w:tcPr>
            <w:tcW w:w="704" w:type="dxa"/>
          </w:tcPr>
          <w:p w:rsidR="00AF32B8" w:rsidRPr="00CA4750" w:rsidRDefault="00AF32B8" w:rsidP="00C62C8A">
            <w:r>
              <w:t>72 ч</w:t>
            </w:r>
          </w:p>
        </w:tc>
        <w:tc>
          <w:tcPr>
            <w:tcW w:w="2363" w:type="dxa"/>
          </w:tcPr>
          <w:p w:rsidR="00AF32B8" w:rsidRPr="00CA4750" w:rsidRDefault="00AF32B8" w:rsidP="00C62C8A"/>
        </w:tc>
        <w:tc>
          <w:tcPr>
            <w:tcW w:w="1577" w:type="dxa"/>
          </w:tcPr>
          <w:p w:rsidR="00AF32B8" w:rsidRPr="00CA4750" w:rsidRDefault="00AF32B8" w:rsidP="00C62C8A"/>
        </w:tc>
        <w:tc>
          <w:tcPr>
            <w:tcW w:w="984" w:type="dxa"/>
          </w:tcPr>
          <w:p w:rsidR="00AF32B8" w:rsidRPr="00CA4750" w:rsidRDefault="00AF32B8" w:rsidP="00C62C8A">
            <w:r>
              <w:t>июнь</w:t>
            </w:r>
          </w:p>
        </w:tc>
      </w:tr>
    </w:tbl>
    <w:p w:rsidR="00AF32B8" w:rsidRPr="00CA4750" w:rsidRDefault="00AF32B8" w:rsidP="00AF32B8"/>
    <w:p w:rsidR="00AF32B8" w:rsidRPr="00CA4750" w:rsidRDefault="00AF32B8" w:rsidP="00AF32B8"/>
    <w:p w:rsidR="00AF32B8" w:rsidRPr="00CA4750" w:rsidRDefault="00AF32B8" w:rsidP="00AF32B8"/>
    <w:p w:rsidR="00AF32B8" w:rsidRDefault="00AF32B8"/>
    <w:sectPr w:rsidR="00AF32B8" w:rsidSect="00B4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56" w:rsidRDefault="00833A56" w:rsidP="00116F29">
      <w:pPr>
        <w:spacing w:after="0" w:line="240" w:lineRule="auto"/>
      </w:pPr>
      <w:r>
        <w:separator/>
      </w:r>
    </w:p>
  </w:endnote>
  <w:endnote w:type="continuationSeparator" w:id="0">
    <w:p w:rsidR="00833A56" w:rsidRDefault="00833A56" w:rsidP="0011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56" w:rsidRDefault="00833A56" w:rsidP="00116F29">
      <w:pPr>
        <w:spacing w:after="0" w:line="240" w:lineRule="auto"/>
      </w:pPr>
      <w:r>
        <w:separator/>
      </w:r>
    </w:p>
  </w:footnote>
  <w:footnote w:type="continuationSeparator" w:id="0">
    <w:p w:rsidR="00833A56" w:rsidRDefault="00833A56" w:rsidP="0011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E5"/>
    <w:multiLevelType w:val="multilevel"/>
    <w:tmpl w:val="08C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904DD"/>
    <w:multiLevelType w:val="multilevel"/>
    <w:tmpl w:val="67D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45C30"/>
    <w:multiLevelType w:val="multilevel"/>
    <w:tmpl w:val="D56C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9671D"/>
    <w:multiLevelType w:val="multilevel"/>
    <w:tmpl w:val="3A3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8332F"/>
    <w:multiLevelType w:val="multilevel"/>
    <w:tmpl w:val="BEE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45D38"/>
    <w:multiLevelType w:val="multilevel"/>
    <w:tmpl w:val="EE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80094"/>
    <w:multiLevelType w:val="multilevel"/>
    <w:tmpl w:val="DC8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9186B"/>
    <w:multiLevelType w:val="multilevel"/>
    <w:tmpl w:val="D0C6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80A7A"/>
    <w:multiLevelType w:val="multilevel"/>
    <w:tmpl w:val="2CB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91B9C"/>
    <w:multiLevelType w:val="multilevel"/>
    <w:tmpl w:val="F00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B8"/>
    <w:rsid w:val="00116F29"/>
    <w:rsid w:val="00411A51"/>
    <w:rsid w:val="004225DE"/>
    <w:rsid w:val="00464AC4"/>
    <w:rsid w:val="00510CA7"/>
    <w:rsid w:val="00833A56"/>
    <w:rsid w:val="00AF32B8"/>
    <w:rsid w:val="00B426EB"/>
    <w:rsid w:val="00C62C8A"/>
    <w:rsid w:val="00EF3E2A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B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F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F29"/>
  </w:style>
  <w:style w:type="paragraph" w:styleId="a8">
    <w:name w:val="footer"/>
    <w:basedOn w:val="a"/>
    <w:link w:val="a9"/>
    <w:uiPriority w:val="99"/>
    <w:semiHidden/>
    <w:unhideWhenUsed/>
    <w:rsid w:val="0011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shveynomu-delu-kl-5006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po-shveynomu-delu-kl-5006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2017-09-19T15:34:00Z</dcterms:created>
  <dcterms:modified xsi:type="dcterms:W3CDTF">2017-09-20T17:38:00Z</dcterms:modified>
</cp:coreProperties>
</file>